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A8" w:rsidRPr="006951B3" w:rsidRDefault="00DC068B" w:rsidP="00A70BC0">
      <w:pPr>
        <w:spacing w:line="360" w:lineRule="auto"/>
        <w:rPr>
          <w:rFonts w:ascii="Gill Sans MT" w:hAnsi="Gill Sans MT"/>
          <w:b/>
        </w:rPr>
      </w:pPr>
      <w:r w:rsidRPr="006951B3">
        <w:rPr>
          <w:rFonts w:ascii="Gill Sans MT" w:hAnsi="Gill Sans MT"/>
          <w:noProof/>
          <w:lang w:eastAsia="en-GB"/>
        </w:rPr>
        <w:drawing>
          <wp:anchor distT="0" distB="0" distL="114300" distR="114300" simplePos="0" relativeHeight="251653120" behindDoc="1" locked="0" layoutInCell="1" allowOverlap="1" wp14:anchorId="00CB82B9" wp14:editId="1A62A004">
            <wp:simplePos x="0" y="0"/>
            <wp:positionH relativeFrom="column">
              <wp:posOffset>3360420</wp:posOffset>
            </wp:positionH>
            <wp:positionV relativeFrom="paragraph">
              <wp:posOffset>-424815</wp:posOffset>
            </wp:positionV>
            <wp:extent cx="3034665" cy="2943225"/>
            <wp:effectExtent l="0" t="0" r="0" b="9525"/>
            <wp:wrapTight wrapText="bothSides">
              <wp:wrapPolygon edited="0">
                <wp:start x="0" y="0"/>
                <wp:lineTo x="0" y="21530"/>
                <wp:lineTo x="21424" y="21530"/>
                <wp:lineTo x="21424"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4665" cy="2943225"/>
                    </a:xfrm>
                    <a:prstGeom prst="rect">
                      <a:avLst/>
                    </a:prstGeom>
                    <a:noFill/>
                  </pic:spPr>
                </pic:pic>
              </a:graphicData>
            </a:graphic>
            <wp14:sizeRelH relativeFrom="page">
              <wp14:pctWidth>0</wp14:pctWidth>
            </wp14:sizeRelH>
            <wp14:sizeRelV relativeFrom="page">
              <wp14:pctHeight>0</wp14:pctHeight>
            </wp14:sizeRelV>
          </wp:anchor>
        </w:drawing>
      </w:r>
      <w:r w:rsidRPr="006951B3">
        <w:rPr>
          <w:rFonts w:ascii="Gill Sans MT" w:hAnsi="Gill Sans MT"/>
          <w:noProof/>
          <w:lang w:eastAsia="en-GB"/>
        </w:rPr>
        <mc:AlternateContent>
          <mc:Choice Requires="wps">
            <w:drawing>
              <wp:anchor distT="0" distB="0" distL="114300" distR="114300" simplePos="0" relativeHeight="251652096" behindDoc="0" locked="0" layoutInCell="1" allowOverlap="1" wp14:anchorId="54A184C2" wp14:editId="536EDA82">
                <wp:simplePos x="0" y="0"/>
                <wp:positionH relativeFrom="column">
                  <wp:posOffset>-189230</wp:posOffset>
                </wp:positionH>
                <wp:positionV relativeFrom="paragraph">
                  <wp:posOffset>-2340610</wp:posOffset>
                </wp:positionV>
                <wp:extent cx="6304915" cy="62166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42E8" w:rsidRPr="009E4AD1" w:rsidRDefault="00D442E8">
                            <w:pPr>
                              <w:rPr>
                                <w:rFonts w:ascii="Gill Sans MT" w:hAnsi="Gill Sans MT"/>
                                <w:b/>
                                <w:color w:val="FFFFFF"/>
                                <w:sz w:val="72"/>
                              </w:rPr>
                            </w:pPr>
                            <w:r w:rsidRPr="009E4AD1">
                              <w:rPr>
                                <w:rFonts w:ascii="Gill Sans MT" w:hAnsi="Gill Sans MT"/>
                                <w:b/>
                                <w:color w:val="FFFFFF"/>
                                <w:sz w:val="72"/>
                              </w:rPr>
                              <w:t>AT Training Workbook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9pt;margin-top:-184.3pt;width:496.45pt;height:4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VS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" filled="f" stroked="f">
                <v:textbox style="mso-fit-shape-to-text:t">
                  <w:txbxContent>
                    <w:p w:rsidR="00D442E8" w:rsidRPr="009E4AD1" w:rsidRDefault="00D442E8">
                      <w:pPr>
                        <w:rPr>
                          <w:rFonts w:ascii="Gill Sans MT" w:hAnsi="Gill Sans MT"/>
                          <w:b/>
                          <w:color w:val="FFFFFF"/>
                          <w:sz w:val="72"/>
                        </w:rPr>
                      </w:pPr>
                      <w:r w:rsidRPr="009E4AD1">
                        <w:rPr>
                          <w:rFonts w:ascii="Gill Sans MT" w:hAnsi="Gill Sans MT"/>
                          <w:b/>
                          <w:color w:val="FFFFFF"/>
                          <w:sz w:val="72"/>
                        </w:rPr>
                        <w:t>AT Training Workbook</w:t>
                      </w:r>
                    </w:p>
                  </w:txbxContent>
                </v:textbox>
              </v:shape>
            </w:pict>
          </mc:Fallback>
        </mc:AlternateConten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Default="00515015" w:rsidP="00A70BC0">
      <w:pPr>
        <w:spacing w:line="360" w:lineRule="auto"/>
        <w:rPr>
          <w:rFonts w:ascii="Gill Sans MT" w:hAnsi="Gill Sans MT"/>
          <w:b/>
          <w:sz w:val="44"/>
        </w:rPr>
      </w:pPr>
      <w:r>
        <w:rPr>
          <w:rFonts w:ascii="Gill Sans MT" w:hAnsi="Gill Sans MT"/>
          <w:b/>
          <w:sz w:val="44"/>
        </w:rPr>
        <w:t>Institutional Led Review Training</w:t>
      </w:r>
    </w:p>
    <w:p w:rsidR="002E71A8" w:rsidRPr="006951B3" w:rsidRDefault="00515015" w:rsidP="00A70BC0">
      <w:pPr>
        <w:spacing w:line="360" w:lineRule="auto"/>
        <w:rPr>
          <w:rFonts w:ascii="Gill Sans MT" w:hAnsi="Gill Sans MT"/>
          <w:b/>
        </w:rPr>
      </w:pPr>
      <w:r>
        <w:rPr>
          <w:rFonts w:ascii="Gill Sans MT" w:hAnsi="Gill Sans MT"/>
          <w:b/>
          <w:sz w:val="44"/>
        </w:rPr>
        <w:t>Workbook</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pStyle w:val="3SubheadVerdanabold12pt"/>
        <w:spacing w:line="360" w:lineRule="auto"/>
        <w:rPr>
          <w:rFonts w:ascii="Gill Sans MT" w:hAnsi="Gill Sans MT"/>
          <w:color w:val="800080"/>
          <w:sz w:val="24"/>
          <w:szCs w:val="24"/>
        </w:rPr>
      </w:pPr>
    </w:p>
    <w:p w:rsidR="00E72360" w:rsidRPr="006951B3" w:rsidRDefault="00515015" w:rsidP="00A70BC0">
      <w:pPr>
        <w:spacing w:line="360" w:lineRule="auto"/>
        <w:rPr>
          <w:rFonts w:ascii="Gill Sans MT" w:hAnsi="Gill Sans MT"/>
          <w:b/>
        </w:rPr>
      </w:pPr>
      <w:r w:rsidRPr="006951B3">
        <w:rPr>
          <w:rFonts w:ascii="Gill Sans MT" w:hAnsi="Gill Sans MT"/>
          <w:noProof/>
          <w:lang w:eastAsia="en-GB"/>
        </w:rPr>
        <w:drawing>
          <wp:anchor distT="0" distB="0" distL="114300" distR="114300" simplePos="0" relativeHeight="251654144" behindDoc="1" locked="0" layoutInCell="1" allowOverlap="1" wp14:anchorId="53F053E1" wp14:editId="45CEB355">
            <wp:simplePos x="0" y="0"/>
            <wp:positionH relativeFrom="column">
              <wp:posOffset>-45085</wp:posOffset>
            </wp:positionH>
            <wp:positionV relativeFrom="paragraph">
              <wp:posOffset>229235</wp:posOffset>
            </wp:positionV>
            <wp:extent cx="1120140" cy="489585"/>
            <wp:effectExtent l="0" t="0" r="3810" b="5715"/>
            <wp:wrapTight wrapText="bothSides">
              <wp:wrapPolygon edited="0">
                <wp:start x="0" y="0"/>
                <wp:lineTo x="0" y="21012"/>
                <wp:lineTo x="21306" y="21012"/>
                <wp:lineTo x="21306" y="0"/>
                <wp:lineTo x="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 cy="489585"/>
                    </a:xfrm>
                    <a:prstGeom prst="rect">
                      <a:avLst/>
                    </a:prstGeom>
                    <a:noFill/>
                  </pic:spPr>
                </pic:pic>
              </a:graphicData>
            </a:graphic>
            <wp14:sizeRelH relativeFrom="page">
              <wp14:pctWidth>0</wp14:pctWidth>
            </wp14:sizeRelH>
            <wp14:sizeRelV relativeFrom="page">
              <wp14:pctHeight>0</wp14:pctHeight>
            </wp14:sizeRelV>
          </wp:anchor>
        </w:drawing>
      </w:r>
      <w:r w:rsidR="00E72360" w:rsidRPr="006951B3">
        <w:rPr>
          <w:rFonts w:ascii="Gill Sans MT" w:hAnsi="Gill Sans MT"/>
          <w:b/>
        </w:rPr>
        <w:br w:type="page"/>
      </w:r>
    </w:p>
    <w:p w:rsidR="00E72360" w:rsidRPr="00BA03FD" w:rsidRDefault="00E72360" w:rsidP="00A70BC0">
      <w:pPr>
        <w:spacing w:line="360" w:lineRule="auto"/>
        <w:rPr>
          <w:rFonts w:ascii="Gill Sans MT" w:hAnsi="Gill Sans MT"/>
          <w:b/>
          <w:sz w:val="28"/>
        </w:rPr>
      </w:pPr>
      <w:r w:rsidRPr="00BA03FD">
        <w:rPr>
          <w:rFonts w:ascii="Gill Sans MT" w:hAnsi="Gill Sans MT"/>
          <w:b/>
          <w:sz w:val="28"/>
        </w:rPr>
        <w:lastRenderedPageBreak/>
        <w:t>Contents</w:t>
      </w:r>
    </w:p>
    <w:p w:rsidR="003A6E6D" w:rsidRDefault="003A6E6D" w:rsidP="00A70BC0">
      <w:pPr>
        <w:spacing w:line="360" w:lineRule="auto"/>
        <w:rPr>
          <w:rFonts w:ascii="Gill Sans MT" w:hAnsi="Gill Sans MT"/>
          <w:b/>
        </w:rPr>
      </w:pPr>
    </w:p>
    <w:p w:rsidR="003A6E6D" w:rsidRDefault="003A6E6D" w:rsidP="00A70BC0">
      <w:pPr>
        <w:spacing w:line="360" w:lineRule="auto"/>
        <w:rPr>
          <w:rFonts w:ascii="Gill Sans MT" w:hAnsi="Gill Sans MT"/>
          <w:b/>
        </w:rPr>
      </w:pPr>
      <w:r>
        <w:rPr>
          <w:rFonts w:ascii="Gill Sans MT" w:hAnsi="Gill Sans MT"/>
          <w:b/>
        </w:rPr>
        <w:t>Introduction</w:t>
      </w:r>
    </w:p>
    <w:p w:rsidR="003A6E6D" w:rsidRDefault="003A6E6D" w:rsidP="00A70BC0">
      <w:pPr>
        <w:spacing w:line="360" w:lineRule="auto"/>
        <w:rPr>
          <w:rFonts w:ascii="Gill Sans MT" w:hAnsi="Gill Sans MT"/>
          <w:b/>
        </w:rPr>
      </w:pPr>
      <w:r>
        <w:rPr>
          <w:rFonts w:ascii="Gill Sans MT" w:hAnsi="Gill Sans MT"/>
          <w:b/>
        </w:rPr>
        <w:t>Agenda</w:t>
      </w:r>
    </w:p>
    <w:p w:rsidR="003A6E6D" w:rsidRDefault="003A6E6D" w:rsidP="00A70BC0">
      <w:pPr>
        <w:spacing w:line="360" w:lineRule="auto"/>
        <w:rPr>
          <w:rFonts w:ascii="Gill Sans MT" w:hAnsi="Gill Sans MT"/>
          <w:b/>
        </w:rPr>
      </w:pPr>
      <w:r>
        <w:rPr>
          <w:rFonts w:ascii="Gill Sans MT" w:hAnsi="Gill Sans MT"/>
          <w:b/>
        </w:rPr>
        <w:t xml:space="preserve">Session 1: </w:t>
      </w:r>
      <w:r w:rsidRPr="003A6E6D">
        <w:rPr>
          <w:rFonts w:ascii="Gill Sans MT" w:hAnsi="Gill Sans MT"/>
          <w:b/>
        </w:rPr>
        <w:t xml:space="preserve">What is </w:t>
      </w:r>
      <w:r w:rsidR="00D442E8">
        <w:rPr>
          <w:rFonts w:ascii="Gill Sans MT" w:hAnsi="Gill Sans MT"/>
          <w:b/>
        </w:rPr>
        <w:t>an Institutional Led</w:t>
      </w:r>
      <w:r w:rsidRPr="003A6E6D">
        <w:rPr>
          <w:rFonts w:ascii="Gill Sans MT" w:hAnsi="Gill Sans MT"/>
          <w:b/>
        </w:rPr>
        <w:t xml:space="preserve"> Review?</w:t>
      </w:r>
    </w:p>
    <w:p w:rsidR="004F74D8" w:rsidRDefault="004F74D8" w:rsidP="00A67780">
      <w:pPr>
        <w:numPr>
          <w:ilvl w:val="0"/>
          <w:numId w:val="6"/>
        </w:numPr>
        <w:spacing w:line="360" w:lineRule="auto"/>
        <w:rPr>
          <w:rFonts w:ascii="Gill Sans MT" w:hAnsi="Gill Sans MT"/>
        </w:rPr>
      </w:pPr>
      <w:r>
        <w:rPr>
          <w:rFonts w:ascii="Gill Sans MT" w:hAnsi="Gill Sans MT"/>
        </w:rPr>
        <w:t>Introduction</w:t>
      </w:r>
    </w:p>
    <w:p w:rsidR="002268CD" w:rsidRPr="002268CD" w:rsidRDefault="002268CD" w:rsidP="00A67780">
      <w:pPr>
        <w:numPr>
          <w:ilvl w:val="1"/>
          <w:numId w:val="6"/>
        </w:numPr>
        <w:spacing w:line="360" w:lineRule="auto"/>
        <w:rPr>
          <w:rFonts w:ascii="Gill Sans MT" w:hAnsi="Gill Sans MT"/>
        </w:rPr>
      </w:pPr>
      <w:r>
        <w:rPr>
          <w:rFonts w:ascii="Gill Sans MT" w:hAnsi="Gill Sans MT"/>
        </w:rPr>
        <w:t xml:space="preserve"> </w:t>
      </w:r>
      <w:r w:rsidRPr="002268CD">
        <w:rPr>
          <w:rFonts w:ascii="Gill Sans MT" w:hAnsi="Gill Sans MT"/>
        </w:rPr>
        <w:t>What is Quality Enhancement?</w:t>
      </w:r>
    </w:p>
    <w:p w:rsidR="002268CD" w:rsidRPr="002268CD" w:rsidRDefault="002268CD" w:rsidP="00A67780">
      <w:pPr>
        <w:numPr>
          <w:ilvl w:val="1"/>
          <w:numId w:val="6"/>
        </w:numPr>
        <w:spacing w:line="360" w:lineRule="auto"/>
        <w:rPr>
          <w:rFonts w:ascii="Gill Sans MT" w:hAnsi="Gill Sans MT"/>
        </w:rPr>
      </w:pPr>
      <w:r>
        <w:rPr>
          <w:rFonts w:ascii="Gill Sans MT" w:hAnsi="Gill Sans MT"/>
        </w:rPr>
        <w:t xml:space="preserve"> </w:t>
      </w:r>
      <w:r w:rsidRPr="002268CD">
        <w:rPr>
          <w:rFonts w:ascii="Gill Sans MT" w:hAnsi="Gill Sans MT"/>
        </w:rPr>
        <w:t xml:space="preserve">The Quality Enhancement Framework </w:t>
      </w:r>
    </w:p>
    <w:p w:rsidR="002268CD" w:rsidRPr="002268CD" w:rsidRDefault="002268CD" w:rsidP="00A67780">
      <w:pPr>
        <w:numPr>
          <w:ilvl w:val="1"/>
          <w:numId w:val="6"/>
        </w:numPr>
        <w:spacing w:line="360" w:lineRule="auto"/>
        <w:rPr>
          <w:rFonts w:ascii="Gill Sans MT" w:hAnsi="Gill Sans MT"/>
        </w:rPr>
      </w:pPr>
      <w:r>
        <w:rPr>
          <w:rFonts w:ascii="Gill Sans MT" w:hAnsi="Gill Sans MT"/>
        </w:rPr>
        <w:t xml:space="preserve"> </w:t>
      </w:r>
      <w:r w:rsidRPr="002268CD">
        <w:rPr>
          <w:rFonts w:ascii="Gill Sans MT" w:hAnsi="Gill Sans MT"/>
        </w:rPr>
        <w:t xml:space="preserve">UK Quality Code for Higher Education  </w:t>
      </w:r>
    </w:p>
    <w:p w:rsidR="002268CD" w:rsidRPr="002268CD" w:rsidRDefault="002268CD" w:rsidP="00A67780">
      <w:pPr>
        <w:numPr>
          <w:ilvl w:val="1"/>
          <w:numId w:val="6"/>
        </w:numPr>
        <w:spacing w:line="360" w:lineRule="auto"/>
        <w:rPr>
          <w:rFonts w:ascii="Gill Sans MT" w:hAnsi="Gill Sans MT"/>
        </w:rPr>
      </w:pPr>
      <w:r>
        <w:rPr>
          <w:rFonts w:ascii="Gill Sans MT" w:hAnsi="Gill Sans MT"/>
        </w:rPr>
        <w:t xml:space="preserve"> </w:t>
      </w:r>
      <w:r w:rsidRPr="002268CD">
        <w:rPr>
          <w:rFonts w:ascii="Gill Sans MT" w:hAnsi="Gill Sans MT"/>
        </w:rPr>
        <w:t>Subject Benchmarks</w:t>
      </w:r>
    </w:p>
    <w:p w:rsidR="002268CD" w:rsidRPr="002268CD" w:rsidRDefault="002268CD" w:rsidP="00A67780">
      <w:pPr>
        <w:numPr>
          <w:ilvl w:val="1"/>
          <w:numId w:val="6"/>
        </w:numPr>
        <w:spacing w:line="360" w:lineRule="auto"/>
        <w:rPr>
          <w:rFonts w:ascii="Gill Sans MT" w:hAnsi="Gill Sans MT"/>
        </w:rPr>
      </w:pPr>
      <w:r>
        <w:rPr>
          <w:rFonts w:ascii="Gill Sans MT" w:hAnsi="Gill Sans MT"/>
        </w:rPr>
        <w:t xml:space="preserve"> </w:t>
      </w:r>
      <w:r w:rsidRPr="002268CD">
        <w:rPr>
          <w:rFonts w:ascii="Gill Sans MT" w:hAnsi="Gill Sans MT"/>
        </w:rPr>
        <w:t>What is an Institutional Led Review?</w:t>
      </w:r>
    </w:p>
    <w:p w:rsidR="002268CD" w:rsidRDefault="002268CD" w:rsidP="00A67780">
      <w:pPr>
        <w:numPr>
          <w:ilvl w:val="2"/>
          <w:numId w:val="6"/>
        </w:numPr>
        <w:spacing w:line="360" w:lineRule="auto"/>
        <w:ind w:left="1418"/>
        <w:rPr>
          <w:rFonts w:ascii="Gill Sans MT" w:hAnsi="Gill Sans MT"/>
        </w:rPr>
      </w:pPr>
      <w:r>
        <w:rPr>
          <w:rFonts w:ascii="Gill Sans MT" w:hAnsi="Gill Sans MT"/>
        </w:rPr>
        <w:t xml:space="preserve">   </w:t>
      </w:r>
      <w:r w:rsidRPr="002268CD">
        <w:rPr>
          <w:rFonts w:ascii="Gill Sans MT" w:hAnsi="Gill Sans MT"/>
        </w:rPr>
        <w:t>What is your role in an ILR?</w:t>
      </w:r>
    </w:p>
    <w:p w:rsidR="002268CD" w:rsidRPr="002268CD" w:rsidRDefault="002268CD" w:rsidP="00A67780">
      <w:pPr>
        <w:numPr>
          <w:ilvl w:val="1"/>
          <w:numId w:val="6"/>
        </w:numPr>
        <w:spacing w:line="360" w:lineRule="auto"/>
        <w:rPr>
          <w:rFonts w:ascii="Gill Sans MT" w:hAnsi="Gill Sans MT"/>
        </w:rPr>
      </w:pPr>
      <w:r w:rsidRPr="002268CD">
        <w:rPr>
          <w:rFonts w:ascii="Gill Sans MT" w:hAnsi="Gill Sans MT"/>
        </w:rPr>
        <w:t>ILR at your university</w:t>
      </w:r>
    </w:p>
    <w:p w:rsidR="00E72360" w:rsidRPr="006951B3" w:rsidRDefault="004B5809" w:rsidP="00A70BC0">
      <w:pPr>
        <w:spacing w:line="360" w:lineRule="auto"/>
        <w:rPr>
          <w:rFonts w:ascii="Gill Sans MT" w:hAnsi="Gill Sans MT"/>
          <w:b/>
        </w:rPr>
      </w:pPr>
      <w:r>
        <w:rPr>
          <w:rFonts w:ascii="Gill Sans MT" w:hAnsi="Gill Sans MT"/>
          <w:b/>
        </w:rPr>
        <w:t>Session 2:</w:t>
      </w:r>
      <w:r w:rsidR="00683AC8">
        <w:rPr>
          <w:rFonts w:ascii="Gill Sans MT" w:hAnsi="Gill Sans MT"/>
          <w:b/>
        </w:rPr>
        <w:t xml:space="preserve"> </w:t>
      </w:r>
      <w:r w:rsidR="00E72360" w:rsidRPr="006951B3">
        <w:rPr>
          <w:rFonts w:ascii="Gill Sans MT" w:hAnsi="Gill Sans MT"/>
          <w:b/>
        </w:rPr>
        <w:t>Interpreting Review documents</w:t>
      </w:r>
    </w:p>
    <w:p w:rsidR="004128B1" w:rsidRDefault="004128B1" w:rsidP="004128B1">
      <w:pPr>
        <w:spacing w:line="360" w:lineRule="auto"/>
        <w:ind w:left="426" w:hanging="426"/>
        <w:rPr>
          <w:rFonts w:ascii="Gill Sans MT" w:hAnsi="Gill Sans MT"/>
        </w:rPr>
      </w:pPr>
      <w:r w:rsidRPr="004128B1">
        <w:rPr>
          <w:rFonts w:ascii="Gill Sans MT" w:hAnsi="Gill Sans MT"/>
        </w:rPr>
        <w:t>2.</w:t>
      </w:r>
      <w:r w:rsidRPr="004128B1">
        <w:rPr>
          <w:rFonts w:ascii="Gill Sans MT" w:hAnsi="Gill Sans MT"/>
        </w:rPr>
        <w:tab/>
        <w:t xml:space="preserve">Introduction </w:t>
      </w:r>
    </w:p>
    <w:p w:rsidR="004128B1" w:rsidRDefault="004128B1" w:rsidP="004128B1">
      <w:pPr>
        <w:spacing w:line="360" w:lineRule="auto"/>
        <w:ind w:left="993" w:hanging="567"/>
        <w:rPr>
          <w:rFonts w:ascii="Gill Sans MT" w:hAnsi="Gill Sans MT"/>
        </w:rPr>
      </w:pPr>
      <w:r>
        <w:rPr>
          <w:rFonts w:ascii="Gill Sans MT" w:hAnsi="Gill Sans MT"/>
        </w:rPr>
        <w:t>2.1.</w:t>
      </w:r>
      <w:r>
        <w:rPr>
          <w:rFonts w:ascii="Gill Sans MT" w:hAnsi="Gill Sans MT"/>
        </w:rPr>
        <w:tab/>
        <w:t>Dealing with documentation</w:t>
      </w:r>
    </w:p>
    <w:p w:rsidR="004128B1" w:rsidRPr="004128B1" w:rsidRDefault="004128B1" w:rsidP="004128B1">
      <w:pPr>
        <w:spacing w:line="360" w:lineRule="auto"/>
        <w:ind w:left="993"/>
        <w:rPr>
          <w:rFonts w:ascii="Gill Sans MT" w:hAnsi="Gill Sans MT"/>
        </w:rPr>
      </w:pPr>
      <w:r>
        <w:rPr>
          <w:rFonts w:ascii="Gill Sans MT" w:hAnsi="Gill Sans MT"/>
        </w:rPr>
        <w:t xml:space="preserve">2.1.1.  </w:t>
      </w:r>
      <w:r w:rsidRPr="004128B1">
        <w:rPr>
          <w:rFonts w:ascii="Gill Sans MT" w:hAnsi="Gill Sans MT"/>
        </w:rPr>
        <w:t>Understand the structure</w:t>
      </w:r>
    </w:p>
    <w:p w:rsidR="004128B1" w:rsidRPr="004128B1" w:rsidRDefault="004128B1" w:rsidP="004128B1">
      <w:pPr>
        <w:spacing w:line="360" w:lineRule="auto"/>
        <w:ind w:left="993"/>
        <w:rPr>
          <w:rFonts w:ascii="Gill Sans MT" w:hAnsi="Gill Sans MT"/>
        </w:rPr>
      </w:pPr>
      <w:r>
        <w:rPr>
          <w:rFonts w:ascii="Gill Sans MT" w:hAnsi="Gill Sans MT"/>
        </w:rPr>
        <w:t xml:space="preserve">2.1.2.   </w:t>
      </w:r>
      <w:r w:rsidRPr="004128B1">
        <w:rPr>
          <w:rFonts w:ascii="Gill Sans MT" w:hAnsi="Gill Sans MT"/>
        </w:rPr>
        <w:t xml:space="preserve">Prioritise your reading </w:t>
      </w:r>
    </w:p>
    <w:p w:rsidR="004128B1" w:rsidRPr="004128B1" w:rsidRDefault="004128B1" w:rsidP="004128B1">
      <w:pPr>
        <w:spacing w:line="360" w:lineRule="auto"/>
        <w:ind w:left="993"/>
        <w:rPr>
          <w:rFonts w:ascii="Gill Sans MT" w:hAnsi="Gill Sans MT"/>
        </w:rPr>
      </w:pPr>
      <w:r>
        <w:rPr>
          <w:rFonts w:ascii="Gill Sans MT" w:hAnsi="Gill Sans MT"/>
        </w:rPr>
        <w:t xml:space="preserve">2.1.3.   </w:t>
      </w:r>
      <w:r w:rsidRPr="004128B1">
        <w:rPr>
          <w:rFonts w:ascii="Gill Sans MT" w:hAnsi="Gill Sans MT"/>
        </w:rPr>
        <w:t xml:space="preserve">Reading effectively </w:t>
      </w:r>
    </w:p>
    <w:p w:rsidR="004128B1" w:rsidRPr="004128B1" w:rsidRDefault="004128B1" w:rsidP="004128B1">
      <w:pPr>
        <w:spacing w:line="360" w:lineRule="auto"/>
        <w:ind w:left="426"/>
        <w:rPr>
          <w:rFonts w:ascii="Gill Sans MT" w:hAnsi="Gill Sans MT"/>
        </w:rPr>
      </w:pPr>
      <w:r>
        <w:rPr>
          <w:rFonts w:ascii="Gill Sans MT" w:hAnsi="Gill Sans MT"/>
        </w:rPr>
        <w:t xml:space="preserve">2.2.   </w:t>
      </w:r>
      <w:r w:rsidRPr="004128B1">
        <w:rPr>
          <w:rFonts w:ascii="Gill Sans MT" w:hAnsi="Gill Sans MT"/>
        </w:rPr>
        <w:t>Tips for effective reading</w:t>
      </w:r>
    </w:p>
    <w:p w:rsidR="00E72360" w:rsidRPr="004128B1" w:rsidRDefault="004128B1" w:rsidP="004128B1">
      <w:pPr>
        <w:spacing w:line="360" w:lineRule="auto"/>
        <w:ind w:left="426"/>
        <w:rPr>
          <w:rFonts w:ascii="Gill Sans MT" w:hAnsi="Gill Sans MT"/>
          <w:sz w:val="28"/>
        </w:rPr>
      </w:pPr>
      <w:r>
        <w:rPr>
          <w:rFonts w:ascii="Gill Sans MT" w:hAnsi="Gill Sans MT"/>
        </w:rPr>
        <w:t xml:space="preserve">2.3.   </w:t>
      </w:r>
      <w:r w:rsidRPr="004128B1">
        <w:rPr>
          <w:rFonts w:ascii="Gill Sans MT" w:hAnsi="Gill Sans MT"/>
        </w:rPr>
        <w:t>Characteristics of an ILR: what to look out for</w:t>
      </w:r>
    </w:p>
    <w:p w:rsidR="00E35311" w:rsidRDefault="00E35311" w:rsidP="00A70BC0">
      <w:pPr>
        <w:spacing w:line="360" w:lineRule="auto"/>
        <w:rPr>
          <w:rFonts w:ascii="Gill Sans MT" w:hAnsi="Gill Sans MT"/>
          <w:b/>
        </w:rPr>
      </w:pPr>
      <w:r>
        <w:rPr>
          <w:rFonts w:ascii="Gill Sans MT" w:hAnsi="Gill Sans MT"/>
          <w:b/>
        </w:rPr>
        <w:t xml:space="preserve">Session 3: Skills required to be an effective Reviewer </w:t>
      </w:r>
    </w:p>
    <w:p w:rsidR="00E35311" w:rsidRPr="00E35311" w:rsidRDefault="00E35311" w:rsidP="00A67780">
      <w:pPr>
        <w:pStyle w:val="Heading1"/>
        <w:numPr>
          <w:ilvl w:val="0"/>
          <w:numId w:val="17"/>
        </w:numPr>
        <w:spacing w:line="360" w:lineRule="auto"/>
        <w:rPr>
          <w:rFonts w:ascii="Gill Sans MT" w:hAnsi="Gill Sans MT"/>
          <w:b w:val="0"/>
          <w:szCs w:val="24"/>
        </w:rPr>
      </w:pPr>
      <w:r w:rsidRPr="00E35311">
        <w:rPr>
          <w:rFonts w:ascii="Gill Sans MT" w:hAnsi="Gill Sans MT"/>
          <w:b w:val="0"/>
          <w:szCs w:val="24"/>
        </w:rPr>
        <w:t>The importance of effective communication</w:t>
      </w:r>
    </w:p>
    <w:p w:rsidR="00E35311" w:rsidRPr="00E35311" w:rsidRDefault="002268CD" w:rsidP="00A67780">
      <w:pPr>
        <w:pStyle w:val="Heading1"/>
        <w:numPr>
          <w:ilvl w:val="1"/>
          <w:numId w:val="17"/>
        </w:numPr>
        <w:spacing w:line="360" w:lineRule="auto"/>
        <w:rPr>
          <w:rFonts w:ascii="Gill Sans MT" w:hAnsi="Gill Sans MT"/>
          <w:b w:val="0"/>
          <w:szCs w:val="24"/>
        </w:rPr>
      </w:pPr>
      <w:r>
        <w:rPr>
          <w:rFonts w:ascii="Gill Sans MT" w:hAnsi="Gill Sans MT"/>
          <w:b w:val="0"/>
          <w:szCs w:val="24"/>
        </w:rPr>
        <w:t xml:space="preserve"> </w:t>
      </w:r>
      <w:r w:rsidR="00E35311" w:rsidRPr="00E35311">
        <w:rPr>
          <w:rFonts w:ascii="Gill Sans MT" w:hAnsi="Gill Sans MT"/>
          <w:b w:val="0"/>
          <w:szCs w:val="24"/>
        </w:rPr>
        <w:t xml:space="preserve">Listening </w:t>
      </w:r>
    </w:p>
    <w:p w:rsidR="00E35311" w:rsidRPr="00E35311" w:rsidRDefault="002268CD" w:rsidP="00A67780">
      <w:pPr>
        <w:pStyle w:val="Heading1"/>
        <w:numPr>
          <w:ilvl w:val="1"/>
          <w:numId w:val="17"/>
        </w:numPr>
        <w:spacing w:line="360" w:lineRule="auto"/>
        <w:rPr>
          <w:rFonts w:ascii="Gill Sans MT" w:hAnsi="Gill Sans MT"/>
          <w:b w:val="0"/>
          <w:szCs w:val="24"/>
        </w:rPr>
      </w:pPr>
      <w:r>
        <w:rPr>
          <w:rFonts w:ascii="Gill Sans MT" w:hAnsi="Gill Sans MT"/>
          <w:b w:val="0"/>
          <w:szCs w:val="24"/>
        </w:rPr>
        <w:t xml:space="preserve"> </w:t>
      </w:r>
      <w:r w:rsidR="00E35311" w:rsidRPr="00E35311">
        <w:rPr>
          <w:rFonts w:ascii="Gill Sans MT" w:hAnsi="Gill Sans MT"/>
          <w:b w:val="0"/>
          <w:szCs w:val="24"/>
        </w:rPr>
        <w:t>Questioning</w:t>
      </w:r>
    </w:p>
    <w:p w:rsidR="00E35311" w:rsidRPr="00E35311" w:rsidRDefault="002268CD" w:rsidP="00A67780">
      <w:pPr>
        <w:pStyle w:val="Heading1"/>
        <w:numPr>
          <w:ilvl w:val="1"/>
          <w:numId w:val="17"/>
        </w:numPr>
        <w:spacing w:line="360" w:lineRule="auto"/>
        <w:rPr>
          <w:rFonts w:ascii="Gill Sans MT" w:hAnsi="Gill Sans MT"/>
          <w:b w:val="0"/>
          <w:szCs w:val="24"/>
        </w:rPr>
      </w:pPr>
      <w:r>
        <w:rPr>
          <w:rFonts w:ascii="Gill Sans MT" w:hAnsi="Gill Sans MT" w:cs="Arial"/>
          <w:b w:val="0"/>
          <w:szCs w:val="24"/>
        </w:rPr>
        <w:t xml:space="preserve"> </w:t>
      </w:r>
      <w:r w:rsidR="00E35311" w:rsidRPr="00E35311">
        <w:rPr>
          <w:rFonts w:ascii="Gill Sans MT" w:hAnsi="Gill Sans MT" w:cs="Arial"/>
          <w:b w:val="0"/>
          <w:szCs w:val="24"/>
        </w:rPr>
        <w:t>Feedback</w:t>
      </w:r>
    </w:p>
    <w:p w:rsidR="00E35311" w:rsidRPr="00E35311" w:rsidRDefault="002268CD" w:rsidP="00A67780">
      <w:pPr>
        <w:pStyle w:val="Heading1"/>
        <w:numPr>
          <w:ilvl w:val="1"/>
          <w:numId w:val="17"/>
        </w:numPr>
        <w:spacing w:line="360" w:lineRule="auto"/>
        <w:rPr>
          <w:rFonts w:ascii="Gill Sans MT" w:hAnsi="Gill Sans MT"/>
          <w:b w:val="0"/>
          <w:szCs w:val="24"/>
        </w:rPr>
      </w:pPr>
      <w:r>
        <w:rPr>
          <w:rFonts w:ascii="Gill Sans MT" w:hAnsi="Gill Sans MT"/>
          <w:b w:val="0"/>
        </w:rPr>
        <w:t xml:space="preserve"> </w:t>
      </w:r>
      <w:r w:rsidR="00E35311" w:rsidRPr="00E35311">
        <w:rPr>
          <w:rFonts w:ascii="Gill Sans MT" w:hAnsi="Gill Sans MT"/>
          <w:b w:val="0"/>
        </w:rPr>
        <w:t>Facilitation</w:t>
      </w:r>
    </w:p>
    <w:p w:rsidR="00E35311" w:rsidRPr="00E35311" w:rsidRDefault="002268CD" w:rsidP="00A67780">
      <w:pPr>
        <w:pStyle w:val="Heading1"/>
        <w:numPr>
          <w:ilvl w:val="1"/>
          <w:numId w:val="17"/>
        </w:numPr>
        <w:spacing w:line="360" w:lineRule="auto"/>
        <w:rPr>
          <w:rFonts w:ascii="Gill Sans MT" w:hAnsi="Gill Sans MT"/>
          <w:b w:val="0"/>
          <w:szCs w:val="24"/>
        </w:rPr>
      </w:pPr>
      <w:r>
        <w:rPr>
          <w:rFonts w:ascii="Gill Sans MT" w:hAnsi="Gill Sans MT"/>
          <w:b w:val="0"/>
        </w:rPr>
        <w:t xml:space="preserve"> </w:t>
      </w:r>
      <w:r w:rsidR="00E35311" w:rsidRPr="00E35311">
        <w:rPr>
          <w:rFonts w:ascii="Gill Sans MT" w:hAnsi="Gill Sans MT"/>
          <w:b w:val="0"/>
        </w:rPr>
        <w:t>Tips for effective communication</w:t>
      </w:r>
    </w:p>
    <w:p w:rsidR="007544F0" w:rsidRDefault="007544F0" w:rsidP="00A70BC0">
      <w:pPr>
        <w:spacing w:line="360" w:lineRule="auto"/>
        <w:rPr>
          <w:rFonts w:ascii="Gill Sans MT" w:hAnsi="Gill Sans MT"/>
          <w:b/>
        </w:rPr>
      </w:pPr>
      <w:r>
        <w:rPr>
          <w:rFonts w:ascii="Gill Sans MT" w:hAnsi="Gill Sans MT"/>
          <w:b/>
        </w:rPr>
        <w:t>Session 4: Practice Review Panel Pre-Meeting</w:t>
      </w:r>
    </w:p>
    <w:p w:rsidR="007544F0" w:rsidRDefault="007544F0" w:rsidP="00A70BC0">
      <w:pPr>
        <w:spacing w:line="360" w:lineRule="auto"/>
        <w:rPr>
          <w:rFonts w:ascii="Gill Sans MT" w:hAnsi="Gill Sans MT"/>
          <w:b/>
        </w:rPr>
      </w:pPr>
      <w:r>
        <w:rPr>
          <w:rFonts w:ascii="Gill Sans MT" w:hAnsi="Gill Sans MT"/>
          <w:b/>
        </w:rPr>
        <w:t>Session 5: Practice meeting with key staff</w:t>
      </w:r>
    </w:p>
    <w:p w:rsidR="007544F0" w:rsidRPr="002268CD" w:rsidRDefault="007544F0" w:rsidP="00A70BC0">
      <w:pPr>
        <w:pStyle w:val="ListParagraph"/>
        <w:spacing w:after="0" w:line="360" w:lineRule="auto"/>
        <w:ind w:left="0"/>
        <w:rPr>
          <w:rFonts w:ascii="Gill Sans MT" w:hAnsi="Gill Sans MT"/>
          <w:b/>
          <w:sz w:val="24"/>
          <w:szCs w:val="24"/>
        </w:rPr>
      </w:pPr>
      <w:r w:rsidRPr="002268CD">
        <w:rPr>
          <w:rFonts w:ascii="Gill Sans MT" w:hAnsi="Gill Sans MT"/>
          <w:b/>
          <w:sz w:val="24"/>
          <w:szCs w:val="24"/>
        </w:rPr>
        <w:t>Resources</w:t>
      </w:r>
    </w:p>
    <w:p w:rsidR="007544F0" w:rsidRPr="002268CD" w:rsidRDefault="007544F0" w:rsidP="00A70BC0">
      <w:pPr>
        <w:spacing w:line="360" w:lineRule="auto"/>
        <w:rPr>
          <w:rFonts w:ascii="Gill Sans MT" w:hAnsi="Gill Sans MT"/>
          <w:b/>
        </w:rPr>
      </w:pPr>
      <w:r w:rsidRPr="002268CD">
        <w:rPr>
          <w:rFonts w:ascii="Gill Sans MT" w:hAnsi="Gill Sans MT"/>
          <w:b/>
        </w:rPr>
        <w:t xml:space="preserve">Quality Enhancement partners </w:t>
      </w:r>
    </w:p>
    <w:p w:rsidR="00D442E8" w:rsidRDefault="00D442E8">
      <w:pPr>
        <w:rPr>
          <w:rFonts w:ascii="Gill Sans MT" w:hAnsi="Gill Sans MT"/>
          <w:b/>
          <w:sz w:val="28"/>
          <w:szCs w:val="28"/>
        </w:rPr>
      </w:pPr>
      <w:r>
        <w:rPr>
          <w:rFonts w:ascii="Gill Sans MT" w:hAnsi="Gill Sans MT"/>
          <w:b/>
          <w:sz w:val="28"/>
          <w:szCs w:val="28"/>
        </w:rPr>
        <w:br w:type="page"/>
      </w:r>
    </w:p>
    <w:p w:rsidR="002E71A8" w:rsidRPr="007544F0" w:rsidRDefault="007544F0" w:rsidP="00A70BC0">
      <w:pPr>
        <w:spacing w:line="360" w:lineRule="auto"/>
        <w:rPr>
          <w:rFonts w:ascii="Gill Sans MT" w:hAnsi="Gill Sans MT"/>
          <w:b/>
          <w:sz w:val="28"/>
          <w:szCs w:val="28"/>
        </w:rPr>
      </w:pPr>
      <w:r w:rsidRPr="007544F0">
        <w:rPr>
          <w:rFonts w:ascii="Gill Sans MT" w:hAnsi="Gill Sans MT"/>
          <w:b/>
          <w:sz w:val="28"/>
          <w:szCs w:val="28"/>
        </w:rPr>
        <w:lastRenderedPageBreak/>
        <w:t>In</w:t>
      </w:r>
      <w:r w:rsidR="002E71A8" w:rsidRPr="007544F0">
        <w:rPr>
          <w:rFonts w:ascii="Gill Sans MT" w:hAnsi="Gill Sans MT"/>
          <w:b/>
          <w:sz w:val="28"/>
          <w:szCs w:val="28"/>
        </w:rPr>
        <w:t>troduction</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r w:rsidRPr="006951B3">
        <w:rPr>
          <w:rFonts w:ascii="Gill Sans MT" w:hAnsi="Gill Sans MT"/>
        </w:rPr>
        <w:t>This course has been designed to equip you with the skills and knowledge to be an effective member of a</w:t>
      </w:r>
      <w:r w:rsidR="00E72360" w:rsidRPr="006951B3">
        <w:rPr>
          <w:rFonts w:ascii="Gill Sans MT" w:hAnsi="Gill Sans MT"/>
        </w:rPr>
        <w:t>n</w:t>
      </w:r>
      <w:r w:rsidRPr="006951B3">
        <w:rPr>
          <w:rFonts w:ascii="Gill Sans MT" w:hAnsi="Gill Sans MT"/>
        </w:rPr>
        <w:t xml:space="preserve"> </w:t>
      </w:r>
      <w:r w:rsidR="00E72360" w:rsidRPr="006951B3">
        <w:rPr>
          <w:rFonts w:ascii="Gill Sans MT" w:hAnsi="Gill Sans MT"/>
        </w:rPr>
        <w:t>Institutional Led</w:t>
      </w:r>
      <w:r w:rsidR="00047BA7" w:rsidRPr="006951B3">
        <w:rPr>
          <w:rFonts w:ascii="Gill Sans MT" w:hAnsi="Gill Sans MT"/>
        </w:rPr>
        <w:t xml:space="preserve"> Review</w:t>
      </w:r>
      <w:r w:rsidRPr="006951B3">
        <w:rPr>
          <w:rFonts w:ascii="Gill Sans MT" w:hAnsi="Gill Sans MT"/>
        </w:rPr>
        <w:t xml:space="preserve"> Panel at the </w:t>
      </w:r>
      <w:r w:rsidRPr="00FC61A2">
        <w:rPr>
          <w:rFonts w:ascii="Gill Sans MT" w:hAnsi="Gill Sans MT"/>
          <w:highlight w:val="yellow"/>
        </w:rPr>
        <w:t>University</w:t>
      </w:r>
      <w:r w:rsidR="00E72360" w:rsidRPr="00FC61A2">
        <w:rPr>
          <w:rFonts w:ascii="Gill Sans MT" w:hAnsi="Gill Sans MT"/>
          <w:highlight w:val="yellow"/>
        </w:rPr>
        <w:t xml:space="preserve"> of XXX</w:t>
      </w:r>
      <w:r w:rsidRPr="006951B3">
        <w:rPr>
          <w:rFonts w:ascii="Gill Sans MT" w:hAnsi="Gill Sans MT"/>
        </w:rPr>
        <w:t xml:space="preserve">. </w:t>
      </w:r>
    </w:p>
    <w:p w:rsidR="002E71A8" w:rsidRPr="006951B3" w:rsidRDefault="002E71A8" w:rsidP="00A70BC0">
      <w:pPr>
        <w:spacing w:line="360" w:lineRule="auto"/>
        <w:rPr>
          <w:rFonts w:ascii="Gill Sans MT" w:hAnsi="Gill Sans MT"/>
        </w:rPr>
      </w:pPr>
      <w:r w:rsidRPr="006951B3">
        <w:rPr>
          <w:rFonts w:ascii="Gill Sans MT" w:hAnsi="Gill Sans MT"/>
        </w:rPr>
        <w:t> </w:t>
      </w:r>
    </w:p>
    <w:p w:rsidR="002E71A8" w:rsidRPr="007531A4" w:rsidRDefault="002E71A8" w:rsidP="00A70BC0">
      <w:pPr>
        <w:spacing w:line="360" w:lineRule="auto"/>
        <w:rPr>
          <w:rFonts w:ascii="Gill Sans MT" w:hAnsi="Gill Sans MT"/>
          <w:b/>
          <w:bCs/>
        </w:rPr>
      </w:pPr>
      <w:r w:rsidRPr="007531A4">
        <w:rPr>
          <w:rFonts w:ascii="Gill Sans MT" w:hAnsi="Gill Sans MT"/>
          <w:b/>
          <w:bCs/>
        </w:rPr>
        <w:t>By the end of the course you will:</w:t>
      </w:r>
    </w:p>
    <w:p w:rsidR="002E71A8" w:rsidRPr="006951B3" w:rsidRDefault="002E71A8" w:rsidP="00A70BC0">
      <w:pPr>
        <w:spacing w:line="360" w:lineRule="auto"/>
        <w:rPr>
          <w:rFonts w:ascii="Gill Sans MT" w:hAnsi="Gill Sans MT"/>
          <w:b/>
          <w:bCs/>
        </w:rPr>
      </w:pPr>
    </w:p>
    <w:p w:rsidR="002E71A8" w:rsidRPr="006951B3" w:rsidRDefault="002E71A8" w:rsidP="00A70BC0">
      <w:pPr>
        <w:pStyle w:val="ListParagraph"/>
        <w:numPr>
          <w:ilvl w:val="0"/>
          <w:numId w:val="1"/>
        </w:numPr>
        <w:spacing w:after="0" w:line="360" w:lineRule="auto"/>
        <w:rPr>
          <w:rFonts w:ascii="Gill Sans MT" w:hAnsi="Gill Sans MT"/>
          <w:sz w:val="24"/>
          <w:szCs w:val="24"/>
        </w:rPr>
      </w:pPr>
      <w:r w:rsidRPr="006951B3">
        <w:rPr>
          <w:rFonts w:ascii="Gill Sans MT" w:hAnsi="Gill Sans MT"/>
          <w:sz w:val="24"/>
          <w:szCs w:val="24"/>
        </w:rPr>
        <w:t xml:space="preserve">Be able to explain the purpose of </w:t>
      </w:r>
      <w:r w:rsidR="00E72360" w:rsidRPr="006951B3">
        <w:rPr>
          <w:rFonts w:ascii="Gill Sans MT" w:hAnsi="Gill Sans MT"/>
          <w:sz w:val="24"/>
          <w:szCs w:val="24"/>
        </w:rPr>
        <w:t xml:space="preserve">an Institutional Led </w:t>
      </w:r>
      <w:r w:rsidR="004D7782" w:rsidRPr="006951B3">
        <w:rPr>
          <w:rFonts w:ascii="Gill Sans MT" w:hAnsi="Gill Sans MT"/>
          <w:sz w:val="24"/>
          <w:szCs w:val="24"/>
        </w:rPr>
        <w:t>Review</w:t>
      </w:r>
      <w:r w:rsidRPr="006951B3">
        <w:rPr>
          <w:rFonts w:ascii="Gill Sans MT" w:hAnsi="Gill Sans MT"/>
          <w:sz w:val="24"/>
          <w:szCs w:val="24"/>
        </w:rPr>
        <w:t>.</w:t>
      </w:r>
    </w:p>
    <w:p w:rsidR="002E71A8" w:rsidRPr="006951B3" w:rsidRDefault="002E71A8" w:rsidP="00A70BC0">
      <w:pPr>
        <w:pStyle w:val="ListParagraph"/>
        <w:numPr>
          <w:ilvl w:val="0"/>
          <w:numId w:val="1"/>
        </w:numPr>
        <w:spacing w:after="0" w:line="360" w:lineRule="auto"/>
        <w:rPr>
          <w:rFonts w:ascii="Gill Sans MT" w:hAnsi="Gill Sans MT"/>
          <w:sz w:val="24"/>
          <w:szCs w:val="24"/>
        </w:rPr>
      </w:pPr>
      <w:r w:rsidRPr="006951B3">
        <w:rPr>
          <w:rFonts w:ascii="Gill Sans MT" w:hAnsi="Gill Sans MT"/>
          <w:sz w:val="24"/>
          <w:szCs w:val="24"/>
        </w:rPr>
        <w:t>Be able to define your role within the Review Panel.</w:t>
      </w:r>
    </w:p>
    <w:p w:rsidR="002E71A8" w:rsidRPr="006951B3" w:rsidRDefault="002E71A8" w:rsidP="00A70BC0">
      <w:pPr>
        <w:pStyle w:val="ListParagraph"/>
        <w:numPr>
          <w:ilvl w:val="0"/>
          <w:numId w:val="1"/>
        </w:numPr>
        <w:spacing w:after="0" w:line="360" w:lineRule="auto"/>
        <w:rPr>
          <w:rFonts w:ascii="Gill Sans MT" w:hAnsi="Gill Sans MT"/>
          <w:sz w:val="24"/>
          <w:szCs w:val="24"/>
        </w:rPr>
      </w:pPr>
      <w:r w:rsidRPr="006951B3">
        <w:rPr>
          <w:rFonts w:ascii="Gill Sans MT" w:hAnsi="Gill Sans MT"/>
          <w:sz w:val="24"/>
          <w:szCs w:val="24"/>
        </w:rPr>
        <w:t>Have developed the necessary skills to complete a review.</w:t>
      </w:r>
    </w:p>
    <w:p w:rsidR="002E71A8" w:rsidRPr="006951B3" w:rsidRDefault="002E71A8" w:rsidP="00A70BC0">
      <w:pPr>
        <w:pStyle w:val="ListParagraph"/>
        <w:numPr>
          <w:ilvl w:val="0"/>
          <w:numId w:val="1"/>
        </w:numPr>
        <w:spacing w:after="0" w:line="360" w:lineRule="auto"/>
        <w:rPr>
          <w:rFonts w:ascii="Gill Sans MT" w:hAnsi="Gill Sans MT"/>
          <w:sz w:val="24"/>
          <w:szCs w:val="24"/>
        </w:rPr>
      </w:pPr>
      <w:r w:rsidRPr="006951B3">
        <w:rPr>
          <w:rFonts w:ascii="Gill Sans MT" w:hAnsi="Gill Sans MT"/>
          <w:sz w:val="24"/>
          <w:szCs w:val="24"/>
        </w:rPr>
        <w:t xml:space="preserve">Put all you have learned into practice. </w:t>
      </w:r>
    </w:p>
    <w:p w:rsidR="002E71A8" w:rsidRPr="006951B3" w:rsidRDefault="002E71A8" w:rsidP="00A70BC0">
      <w:pPr>
        <w:spacing w:line="360" w:lineRule="auto"/>
        <w:rPr>
          <w:rFonts w:ascii="Gill Sans MT" w:hAnsi="Gill Sans MT"/>
          <w:b/>
          <w:bCs/>
        </w:rPr>
      </w:pPr>
    </w:p>
    <w:p w:rsidR="002E71A8" w:rsidRPr="007531A4" w:rsidRDefault="002E71A8" w:rsidP="00A70BC0">
      <w:pPr>
        <w:spacing w:line="360" w:lineRule="auto"/>
        <w:rPr>
          <w:rFonts w:ascii="Gill Sans MT" w:hAnsi="Gill Sans MT"/>
          <w:b/>
          <w:bCs/>
        </w:rPr>
      </w:pPr>
      <w:r w:rsidRPr="007531A4">
        <w:rPr>
          <w:rFonts w:ascii="Gill Sans MT" w:hAnsi="Gill Sans MT"/>
          <w:b/>
          <w:bCs/>
        </w:rPr>
        <w:t>About your workbook</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r w:rsidRPr="006951B3">
        <w:rPr>
          <w:rFonts w:ascii="Gill Sans MT" w:hAnsi="Gill Sans MT"/>
        </w:rPr>
        <w:t xml:space="preserve">Over the day we will cover a large amount of detailed information. In order for you to get the most out of this course, this workbook has been provided to help you to structure your note-taking so that you can refer back to it throughout the forthcoming year. You will be asked to revisit the workbook at various points throughout the course, but also feel free to use it to jot down your own notes and ideas. </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r w:rsidRPr="006951B3">
        <w:rPr>
          <w:rFonts w:ascii="Gill Sans MT" w:hAnsi="Gill Sans MT"/>
        </w:rPr>
        <w:t xml:space="preserve">The workbook also aims to enhance your learning experience by acting as a tool for reviewing your learning. It will enhance your learning, thinking and remembering skills and will increase your knowledge and your confidence. </w:t>
      </w:r>
    </w:p>
    <w:p w:rsidR="002E71A8" w:rsidRPr="006951B3" w:rsidRDefault="002E71A8" w:rsidP="00A70BC0">
      <w:pPr>
        <w:spacing w:line="360" w:lineRule="auto"/>
        <w:rPr>
          <w:rFonts w:ascii="Gill Sans MT" w:hAnsi="Gill Sans MT"/>
        </w:rPr>
      </w:pPr>
    </w:p>
    <w:p w:rsidR="00E325B5" w:rsidRPr="007531A4" w:rsidRDefault="00E72360" w:rsidP="00A70BC0">
      <w:pPr>
        <w:spacing w:line="360" w:lineRule="auto"/>
        <w:rPr>
          <w:rFonts w:ascii="Gill Sans MT" w:hAnsi="Gill Sans MT"/>
          <w:b/>
        </w:rPr>
      </w:pPr>
      <w:r w:rsidRPr="007531A4">
        <w:rPr>
          <w:rFonts w:ascii="Gill Sans MT" w:hAnsi="Gill Sans MT"/>
          <w:b/>
        </w:rPr>
        <w:t>Contacts</w:t>
      </w:r>
    </w:p>
    <w:p w:rsidR="00CC1AA5" w:rsidRDefault="00CC1AA5" w:rsidP="00A70BC0">
      <w:pPr>
        <w:spacing w:line="360" w:lineRule="auto"/>
        <w:rPr>
          <w:rFonts w:ascii="Gill Sans MT" w:hAnsi="Gill Sans MT"/>
        </w:rPr>
      </w:pPr>
    </w:p>
    <w:p w:rsidR="00CC1AA5" w:rsidRPr="00CC1AA5" w:rsidRDefault="00CC1AA5" w:rsidP="00A70BC0">
      <w:pPr>
        <w:spacing w:line="360" w:lineRule="auto"/>
        <w:rPr>
          <w:rFonts w:ascii="Gill Sans MT" w:hAnsi="Gill Sans MT"/>
          <w:i/>
        </w:rPr>
        <w:sectPr w:rsidR="00CC1AA5" w:rsidRPr="00CC1AA5" w:rsidSect="003A4A31">
          <w:footerReference w:type="even" r:id="rId11"/>
          <w:footerReference w:type="default" r:id="rId12"/>
          <w:footerReference w:type="first" r:id="rId13"/>
          <w:pgSz w:w="11906" w:h="16838" w:code="9"/>
          <w:pgMar w:top="1418" w:right="1418" w:bottom="1418" w:left="1418" w:header="709" w:footer="709" w:gutter="0"/>
          <w:cols w:space="708"/>
          <w:titlePg/>
          <w:docGrid w:linePitch="360"/>
        </w:sectPr>
      </w:pPr>
      <w:r w:rsidRPr="00FC61A2">
        <w:rPr>
          <w:rFonts w:ascii="Gill Sans MT" w:hAnsi="Gill Sans MT"/>
          <w:i/>
          <w:highlight w:val="yellow"/>
        </w:rPr>
        <w:t>Add details of key institutional contacts.</w:t>
      </w:r>
    </w:p>
    <w:p w:rsidR="002E71A8" w:rsidRPr="009F15D0" w:rsidRDefault="002E71A8" w:rsidP="00A70BC0">
      <w:pPr>
        <w:spacing w:line="360" w:lineRule="auto"/>
        <w:rPr>
          <w:rFonts w:ascii="Gill Sans MT" w:hAnsi="Gill Sans MT"/>
          <w:b/>
          <w:sz w:val="28"/>
        </w:rPr>
      </w:pPr>
      <w:r w:rsidRPr="009F15D0">
        <w:rPr>
          <w:rFonts w:ascii="Gill Sans MT" w:hAnsi="Gill Sans MT"/>
          <w:b/>
          <w:sz w:val="28"/>
        </w:rPr>
        <w:lastRenderedPageBreak/>
        <w:t>Agenda</w:t>
      </w:r>
    </w:p>
    <w:p w:rsidR="004D7782" w:rsidRPr="006951B3" w:rsidRDefault="004D7782" w:rsidP="00A70BC0">
      <w:pPr>
        <w:spacing w:line="360" w:lineRule="auto"/>
        <w:outlineLvl w:val="0"/>
        <w:rPr>
          <w:rFonts w:ascii="Gill Sans MT" w:hAnsi="Gill Sans MT"/>
          <w:b/>
        </w:rPr>
      </w:pPr>
    </w:p>
    <w:p w:rsidR="004D7782" w:rsidRPr="006951B3" w:rsidRDefault="00FA33A4" w:rsidP="00A70BC0">
      <w:pPr>
        <w:tabs>
          <w:tab w:val="left" w:pos="1843"/>
        </w:tabs>
        <w:spacing w:line="360" w:lineRule="auto"/>
        <w:rPr>
          <w:rFonts w:ascii="Gill Sans MT" w:hAnsi="Gill Sans MT"/>
          <w:b/>
        </w:rPr>
      </w:pPr>
      <w:r>
        <w:rPr>
          <w:rFonts w:ascii="Gill Sans MT" w:hAnsi="Gill Sans MT"/>
        </w:rPr>
        <w:t>30</w:t>
      </w:r>
      <w:r w:rsidR="00E325B5" w:rsidRPr="006951B3">
        <w:rPr>
          <w:rFonts w:ascii="Gill Sans MT" w:hAnsi="Gill Sans MT"/>
        </w:rPr>
        <w:t xml:space="preserve"> mins</w:t>
      </w:r>
      <w:r w:rsidR="004D7782" w:rsidRPr="006951B3">
        <w:rPr>
          <w:rFonts w:ascii="Gill Sans MT" w:hAnsi="Gill Sans MT"/>
        </w:rPr>
        <w:tab/>
      </w:r>
      <w:r w:rsidR="004D7782" w:rsidRPr="006951B3">
        <w:rPr>
          <w:rFonts w:ascii="Gill Sans MT" w:hAnsi="Gill Sans MT"/>
          <w:b/>
        </w:rPr>
        <w:t>Welcome and introductions</w:t>
      </w:r>
    </w:p>
    <w:p w:rsidR="00E72360" w:rsidRPr="006951B3" w:rsidRDefault="00E72360" w:rsidP="00A70BC0">
      <w:pPr>
        <w:tabs>
          <w:tab w:val="left" w:pos="1843"/>
        </w:tabs>
        <w:spacing w:line="360" w:lineRule="auto"/>
        <w:rPr>
          <w:rFonts w:ascii="Gill Sans MT" w:hAnsi="Gill Sans MT"/>
        </w:rPr>
      </w:pPr>
    </w:p>
    <w:p w:rsidR="004D7782" w:rsidRPr="006951B3" w:rsidRDefault="00E325B5" w:rsidP="00A70BC0">
      <w:pPr>
        <w:tabs>
          <w:tab w:val="left" w:pos="1843"/>
        </w:tabs>
        <w:spacing w:line="360" w:lineRule="auto"/>
        <w:rPr>
          <w:rFonts w:ascii="Gill Sans MT" w:hAnsi="Gill Sans MT"/>
        </w:rPr>
      </w:pPr>
      <w:r w:rsidRPr="006951B3">
        <w:rPr>
          <w:rFonts w:ascii="Gill Sans MT" w:hAnsi="Gill Sans MT"/>
        </w:rPr>
        <w:t>45 mins</w:t>
      </w:r>
      <w:r w:rsidR="004D7782" w:rsidRPr="006951B3">
        <w:rPr>
          <w:rFonts w:ascii="Gill Sans MT" w:hAnsi="Gill Sans MT"/>
        </w:rPr>
        <w:tab/>
      </w:r>
      <w:r w:rsidR="00D008B3">
        <w:rPr>
          <w:rFonts w:ascii="Gill Sans MT" w:hAnsi="Gill Sans MT"/>
          <w:b/>
        </w:rPr>
        <w:t xml:space="preserve">What is an Institutional Led </w:t>
      </w:r>
      <w:r w:rsidR="004D7782" w:rsidRPr="006951B3">
        <w:rPr>
          <w:rFonts w:ascii="Gill Sans MT" w:hAnsi="Gill Sans MT"/>
          <w:b/>
        </w:rPr>
        <w:t>Review?</w:t>
      </w:r>
      <w:r w:rsidR="004D7782" w:rsidRPr="006951B3">
        <w:rPr>
          <w:rFonts w:ascii="Gill Sans MT" w:hAnsi="Gill Sans MT"/>
        </w:rPr>
        <w:t xml:space="preserve"> </w:t>
      </w:r>
    </w:p>
    <w:p w:rsidR="004D7782" w:rsidRPr="006951B3" w:rsidRDefault="004D7782" w:rsidP="00A70BC0">
      <w:pPr>
        <w:tabs>
          <w:tab w:val="left" w:pos="1843"/>
        </w:tabs>
        <w:spacing w:line="360" w:lineRule="auto"/>
        <w:ind w:left="1843"/>
        <w:rPr>
          <w:rFonts w:ascii="Gill Sans MT" w:hAnsi="Gill Sans MT"/>
        </w:rPr>
      </w:pPr>
      <w:r w:rsidRPr="006951B3">
        <w:rPr>
          <w:rFonts w:ascii="Gill Sans MT" w:hAnsi="Gill Sans MT"/>
        </w:rPr>
        <w:t xml:space="preserve">In this first session we will provide you with a background to </w:t>
      </w:r>
      <w:r w:rsidR="00D008B3" w:rsidRPr="00D008B3">
        <w:rPr>
          <w:rFonts w:ascii="Gill Sans MT" w:hAnsi="Gill Sans MT"/>
        </w:rPr>
        <w:t>Institutional Led Review</w:t>
      </w:r>
      <w:r w:rsidRPr="006951B3">
        <w:rPr>
          <w:rFonts w:ascii="Gill Sans MT" w:hAnsi="Gill Sans MT"/>
        </w:rPr>
        <w:t xml:space="preserve">, including where it sits within the Quality Enhancement Framework as well as the details of how it is run here at </w:t>
      </w:r>
      <w:r w:rsidRPr="00FC61A2">
        <w:rPr>
          <w:rFonts w:ascii="Gill Sans MT" w:hAnsi="Gill Sans MT"/>
          <w:highlight w:val="yellow"/>
        </w:rPr>
        <w:t xml:space="preserve">University of </w:t>
      </w:r>
      <w:r w:rsidR="003A4A31" w:rsidRPr="00FC61A2">
        <w:rPr>
          <w:rFonts w:ascii="Gill Sans MT" w:hAnsi="Gill Sans MT"/>
          <w:highlight w:val="yellow"/>
        </w:rPr>
        <w:t>XXX</w:t>
      </w:r>
      <w:r w:rsidRPr="006951B3">
        <w:rPr>
          <w:rFonts w:ascii="Gill Sans MT" w:hAnsi="Gill Sans MT"/>
        </w:rPr>
        <w:t xml:space="preserve">.  </w:t>
      </w:r>
    </w:p>
    <w:p w:rsidR="00E72360" w:rsidRPr="006951B3" w:rsidRDefault="00E72360" w:rsidP="00A70BC0">
      <w:pPr>
        <w:tabs>
          <w:tab w:val="left" w:pos="1843"/>
        </w:tabs>
        <w:spacing w:line="360" w:lineRule="auto"/>
        <w:ind w:left="1843"/>
        <w:rPr>
          <w:rFonts w:ascii="Gill Sans MT" w:hAnsi="Gill Sans MT"/>
        </w:rPr>
      </w:pPr>
    </w:p>
    <w:p w:rsidR="004D7782" w:rsidRPr="006951B3" w:rsidRDefault="00E325B5" w:rsidP="00A70BC0">
      <w:pPr>
        <w:tabs>
          <w:tab w:val="left" w:pos="1843"/>
        </w:tabs>
        <w:spacing w:line="360" w:lineRule="auto"/>
        <w:ind w:left="1843" w:hanging="1843"/>
        <w:rPr>
          <w:rFonts w:ascii="Gill Sans MT" w:hAnsi="Gill Sans MT"/>
          <w:b/>
        </w:rPr>
      </w:pPr>
      <w:r w:rsidRPr="006951B3">
        <w:rPr>
          <w:rFonts w:ascii="Gill Sans MT" w:hAnsi="Gill Sans MT"/>
        </w:rPr>
        <w:t>60 mins</w:t>
      </w:r>
      <w:r w:rsidRPr="006951B3">
        <w:rPr>
          <w:rFonts w:ascii="Gill Sans MT" w:hAnsi="Gill Sans MT"/>
        </w:rPr>
        <w:tab/>
      </w:r>
      <w:r w:rsidR="004D7782" w:rsidRPr="006951B3">
        <w:rPr>
          <w:rFonts w:ascii="Gill Sans MT" w:hAnsi="Gill Sans MT"/>
          <w:b/>
        </w:rPr>
        <w:t>Interpreting Review documents</w:t>
      </w:r>
    </w:p>
    <w:p w:rsidR="004D7782" w:rsidRPr="006951B3" w:rsidRDefault="004D7782" w:rsidP="00A70BC0">
      <w:pPr>
        <w:spacing w:line="360" w:lineRule="auto"/>
        <w:ind w:left="1843"/>
        <w:rPr>
          <w:rFonts w:ascii="Gill Sans MT" w:hAnsi="Gill Sans MT"/>
        </w:rPr>
      </w:pPr>
      <w:r w:rsidRPr="006951B3">
        <w:rPr>
          <w:rFonts w:ascii="Gill Sans MT" w:hAnsi="Gill Sans MT"/>
        </w:rPr>
        <w:t xml:space="preserve">You will be examining what type of documentation a review uses and how best to approach them in this session. You will then put those skills into practice.  </w:t>
      </w:r>
    </w:p>
    <w:p w:rsidR="00E72360" w:rsidRPr="006951B3" w:rsidRDefault="00E72360" w:rsidP="00A70BC0">
      <w:pPr>
        <w:spacing w:line="360" w:lineRule="auto"/>
        <w:ind w:left="1843"/>
        <w:rPr>
          <w:rFonts w:ascii="Gill Sans MT" w:hAnsi="Gill Sans MT"/>
        </w:rPr>
      </w:pPr>
    </w:p>
    <w:p w:rsidR="004D7782" w:rsidRPr="006951B3" w:rsidRDefault="00CC1AA5" w:rsidP="00A70BC0">
      <w:pPr>
        <w:tabs>
          <w:tab w:val="left" w:pos="1843"/>
        </w:tabs>
        <w:spacing w:line="360" w:lineRule="auto"/>
        <w:rPr>
          <w:rFonts w:ascii="Gill Sans MT" w:hAnsi="Gill Sans MT"/>
          <w:b/>
        </w:rPr>
      </w:pPr>
      <w:r>
        <w:rPr>
          <w:rFonts w:ascii="Gill Sans MT" w:hAnsi="Gill Sans MT"/>
        </w:rPr>
        <w:t>6</w:t>
      </w:r>
      <w:r w:rsidR="00E325B5" w:rsidRPr="006951B3">
        <w:rPr>
          <w:rFonts w:ascii="Gill Sans MT" w:hAnsi="Gill Sans MT"/>
        </w:rPr>
        <w:t>0 mins</w:t>
      </w:r>
      <w:r w:rsidR="004D7782" w:rsidRPr="006951B3">
        <w:rPr>
          <w:rFonts w:ascii="Gill Sans MT" w:hAnsi="Gill Sans MT"/>
        </w:rPr>
        <w:tab/>
      </w:r>
      <w:r w:rsidR="004D7782" w:rsidRPr="006951B3">
        <w:rPr>
          <w:rFonts w:ascii="Gill Sans MT" w:hAnsi="Gill Sans MT"/>
          <w:b/>
        </w:rPr>
        <w:t xml:space="preserve">Skills required to be an effective Reviewer </w:t>
      </w:r>
    </w:p>
    <w:p w:rsidR="00E72360" w:rsidRPr="006951B3" w:rsidRDefault="004D7782" w:rsidP="00A70BC0">
      <w:pPr>
        <w:spacing w:line="360" w:lineRule="auto"/>
        <w:ind w:left="1843"/>
        <w:rPr>
          <w:rFonts w:ascii="Gill Sans MT" w:hAnsi="Gill Sans MT"/>
        </w:rPr>
      </w:pPr>
      <w:r w:rsidRPr="006951B3">
        <w:rPr>
          <w:rFonts w:ascii="Gill Sans MT" w:hAnsi="Gill Sans MT"/>
        </w:rPr>
        <w:t>This session will cover how to effectively communicate, question, listen and give feedback during the Review.</w:t>
      </w:r>
    </w:p>
    <w:p w:rsidR="004D7782" w:rsidRPr="006951B3" w:rsidRDefault="004D7782" w:rsidP="00A70BC0">
      <w:pPr>
        <w:spacing w:line="360" w:lineRule="auto"/>
        <w:ind w:left="1843"/>
        <w:rPr>
          <w:rFonts w:ascii="Gill Sans MT" w:hAnsi="Gill Sans MT"/>
        </w:rPr>
      </w:pPr>
      <w:r w:rsidRPr="006951B3">
        <w:rPr>
          <w:rFonts w:ascii="Gill Sans MT" w:hAnsi="Gill Sans MT"/>
        </w:rPr>
        <w:tab/>
      </w:r>
    </w:p>
    <w:p w:rsidR="004D7782" w:rsidRPr="006951B3" w:rsidRDefault="00CC1AA5" w:rsidP="00A70BC0">
      <w:pPr>
        <w:tabs>
          <w:tab w:val="left" w:pos="1843"/>
        </w:tabs>
        <w:spacing w:line="360" w:lineRule="auto"/>
        <w:rPr>
          <w:rFonts w:ascii="Gill Sans MT" w:hAnsi="Gill Sans MT"/>
          <w:b/>
        </w:rPr>
      </w:pPr>
      <w:r>
        <w:rPr>
          <w:rFonts w:ascii="Gill Sans MT" w:hAnsi="Gill Sans MT"/>
        </w:rPr>
        <w:t>45</w:t>
      </w:r>
      <w:r w:rsidR="00E325B5" w:rsidRPr="006951B3">
        <w:rPr>
          <w:rFonts w:ascii="Gill Sans MT" w:hAnsi="Gill Sans MT"/>
        </w:rPr>
        <w:t xml:space="preserve"> mins</w:t>
      </w:r>
      <w:r w:rsidR="004D7782" w:rsidRPr="006951B3">
        <w:rPr>
          <w:rFonts w:ascii="Gill Sans MT" w:hAnsi="Gill Sans MT"/>
        </w:rPr>
        <w:tab/>
      </w:r>
      <w:r w:rsidR="004D7782" w:rsidRPr="006951B3">
        <w:rPr>
          <w:rFonts w:ascii="Gill Sans MT" w:hAnsi="Gill Sans MT"/>
          <w:b/>
        </w:rPr>
        <w:t>Practice Review Panel meeting</w:t>
      </w:r>
    </w:p>
    <w:p w:rsidR="004D7782" w:rsidRPr="006951B3" w:rsidRDefault="004D7782" w:rsidP="00A70BC0">
      <w:pPr>
        <w:tabs>
          <w:tab w:val="left" w:pos="1843"/>
        </w:tabs>
        <w:spacing w:line="360" w:lineRule="auto"/>
        <w:ind w:left="1843"/>
        <w:rPr>
          <w:rFonts w:ascii="Gill Sans MT" w:hAnsi="Gill Sans MT"/>
        </w:rPr>
      </w:pPr>
      <w:r w:rsidRPr="006951B3">
        <w:rPr>
          <w:rFonts w:ascii="Gill Sans MT" w:hAnsi="Gill Sans MT"/>
        </w:rPr>
        <w:t xml:space="preserve">You will get the chance to put the skills learned in the previous session into practice during this session. </w:t>
      </w:r>
    </w:p>
    <w:p w:rsidR="00E72360" w:rsidRPr="006951B3" w:rsidRDefault="00E72360" w:rsidP="00A70BC0">
      <w:pPr>
        <w:tabs>
          <w:tab w:val="left" w:pos="1843"/>
        </w:tabs>
        <w:spacing w:line="360" w:lineRule="auto"/>
        <w:ind w:left="1843"/>
        <w:rPr>
          <w:rFonts w:ascii="Gill Sans MT" w:hAnsi="Gill Sans MT"/>
        </w:rPr>
      </w:pPr>
    </w:p>
    <w:p w:rsidR="004D7782" w:rsidRPr="006951B3" w:rsidRDefault="00E325B5" w:rsidP="00A70BC0">
      <w:pPr>
        <w:tabs>
          <w:tab w:val="left" w:pos="1843"/>
        </w:tabs>
        <w:spacing w:line="360" w:lineRule="auto"/>
        <w:rPr>
          <w:rFonts w:ascii="Gill Sans MT" w:hAnsi="Gill Sans MT"/>
        </w:rPr>
      </w:pPr>
      <w:r w:rsidRPr="006951B3">
        <w:rPr>
          <w:rFonts w:ascii="Gill Sans MT" w:hAnsi="Gill Sans MT"/>
        </w:rPr>
        <w:t>45 mins</w:t>
      </w:r>
      <w:r w:rsidRPr="006951B3">
        <w:rPr>
          <w:rFonts w:ascii="Gill Sans MT" w:hAnsi="Gill Sans MT"/>
          <w:b/>
        </w:rPr>
        <w:tab/>
      </w:r>
      <w:r w:rsidR="004D7782" w:rsidRPr="006951B3">
        <w:rPr>
          <w:rFonts w:ascii="Gill Sans MT" w:hAnsi="Gill Sans MT"/>
          <w:b/>
        </w:rPr>
        <w:t xml:space="preserve">Practice meeting with School staff </w:t>
      </w:r>
    </w:p>
    <w:p w:rsidR="004D7782" w:rsidRPr="006951B3" w:rsidRDefault="004D7782" w:rsidP="00A70BC0">
      <w:pPr>
        <w:spacing w:line="360" w:lineRule="auto"/>
        <w:ind w:left="1843"/>
        <w:rPr>
          <w:rFonts w:ascii="Gill Sans MT" w:hAnsi="Gill Sans MT"/>
        </w:rPr>
      </w:pPr>
      <w:r w:rsidRPr="006951B3">
        <w:rPr>
          <w:rFonts w:ascii="Gill Sans MT" w:hAnsi="Gill Sans MT"/>
        </w:rPr>
        <w:t xml:space="preserve">This session will allow you to put all you have learned during the day into practice. </w:t>
      </w:r>
    </w:p>
    <w:p w:rsidR="00E72360" w:rsidRPr="006951B3" w:rsidRDefault="00E72360" w:rsidP="00A70BC0">
      <w:pPr>
        <w:spacing w:line="360" w:lineRule="auto"/>
        <w:ind w:left="1843"/>
        <w:rPr>
          <w:rFonts w:ascii="Gill Sans MT" w:hAnsi="Gill Sans MT"/>
        </w:rPr>
      </w:pPr>
    </w:p>
    <w:p w:rsidR="004D7782" w:rsidRPr="006951B3" w:rsidRDefault="00FA33A4" w:rsidP="00A70BC0">
      <w:pPr>
        <w:tabs>
          <w:tab w:val="left" w:pos="1843"/>
        </w:tabs>
        <w:spacing w:line="360" w:lineRule="auto"/>
        <w:ind w:left="1680" w:hanging="1680"/>
        <w:rPr>
          <w:rFonts w:ascii="Gill Sans MT" w:hAnsi="Gill Sans MT"/>
          <w:b/>
        </w:rPr>
      </w:pPr>
      <w:r>
        <w:rPr>
          <w:rFonts w:ascii="Gill Sans MT" w:hAnsi="Gill Sans MT"/>
        </w:rPr>
        <w:t>15</w:t>
      </w:r>
      <w:r w:rsidR="00E325B5" w:rsidRPr="006951B3">
        <w:rPr>
          <w:rFonts w:ascii="Gill Sans MT" w:hAnsi="Gill Sans MT"/>
        </w:rPr>
        <w:t xml:space="preserve"> mins</w:t>
      </w:r>
      <w:r w:rsidR="004D7782" w:rsidRPr="006951B3">
        <w:rPr>
          <w:rFonts w:ascii="Gill Sans MT" w:hAnsi="Gill Sans MT"/>
          <w:b/>
        </w:rPr>
        <w:tab/>
      </w:r>
      <w:r w:rsidR="004D7782" w:rsidRPr="006951B3">
        <w:rPr>
          <w:rFonts w:ascii="Gill Sans MT" w:hAnsi="Gill Sans MT"/>
          <w:b/>
        </w:rPr>
        <w:tab/>
        <w:t>Conclusions</w:t>
      </w:r>
    </w:p>
    <w:p w:rsidR="004D7782" w:rsidRPr="006951B3" w:rsidRDefault="004D7782" w:rsidP="00A70BC0">
      <w:pPr>
        <w:spacing w:line="360" w:lineRule="auto"/>
        <w:ind w:left="1843"/>
        <w:rPr>
          <w:rFonts w:ascii="Gill Sans MT" w:hAnsi="Gill Sans MT"/>
        </w:rPr>
      </w:pPr>
      <w:r w:rsidRPr="006951B3">
        <w:rPr>
          <w:rFonts w:ascii="Gill Sans MT" w:hAnsi="Gill Sans MT"/>
        </w:rPr>
        <w:t>We will wrap up the day bringing together all the information from throughout the day and answer any questions you may have.</w:t>
      </w:r>
    </w:p>
    <w:p w:rsidR="002E71A8" w:rsidRPr="006951B3" w:rsidRDefault="002E71A8" w:rsidP="00A70BC0">
      <w:pPr>
        <w:pStyle w:val="Heading1"/>
        <w:spacing w:line="360" w:lineRule="auto"/>
        <w:ind w:right="-670"/>
        <w:rPr>
          <w:rFonts w:ascii="Gill Sans MT" w:hAnsi="Gill Sans MT"/>
          <w:szCs w:val="24"/>
        </w:rPr>
      </w:pP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p>
    <w:p w:rsidR="002E71A8" w:rsidRPr="009F15D0" w:rsidRDefault="004B5809" w:rsidP="00A70BC0">
      <w:pPr>
        <w:spacing w:line="360" w:lineRule="auto"/>
        <w:rPr>
          <w:rFonts w:ascii="Gill Sans MT" w:hAnsi="Gill Sans MT"/>
          <w:b/>
          <w:sz w:val="28"/>
        </w:rPr>
      </w:pPr>
      <w:r w:rsidRPr="009F15D0">
        <w:rPr>
          <w:rFonts w:ascii="Gill Sans MT" w:hAnsi="Gill Sans MT"/>
          <w:b/>
          <w:sz w:val="28"/>
        </w:rPr>
        <w:lastRenderedPageBreak/>
        <w:t xml:space="preserve">Session 1: </w:t>
      </w:r>
      <w:r w:rsidR="002E71A8" w:rsidRPr="009F15D0">
        <w:rPr>
          <w:rFonts w:ascii="Gill Sans MT" w:hAnsi="Gill Sans MT"/>
          <w:b/>
          <w:sz w:val="28"/>
        </w:rPr>
        <w:t xml:space="preserve">What is </w:t>
      </w:r>
      <w:r w:rsidR="00D442E8">
        <w:rPr>
          <w:rFonts w:ascii="Gill Sans MT" w:hAnsi="Gill Sans MT"/>
          <w:b/>
          <w:sz w:val="28"/>
        </w:rPr>
        <w:t xml:space="preserve">an </w:t>
      </w:r>
      <w:r w:rsidR="00D442E8" w:rsidRPr="00D442E8">
        <w:rPr>
          <w:rFonts w:ascii="Gill Sans MT" w:hAnsi="Gill Sans MT"/>
          <w:b/>
          <w:sz w:val="28"/>
        </w:rPr>
        <w:t>Institutional Led Review</w:t>
      </w:r>
      <w:r w:rsidR="002E71A8" w:rsidRPr="009F15D0">
        <w:rPr>
          <w:rFonts w:ascii="Gill Sans MT" w:hAnsi="Gill Sans MT"/>
          <w:b/>
          <w:sz w:val="28"/>
        </w:rPr>
        <w:t>?</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Session Aim</w:t>
      </w:r>
    </w:p>
    <w:p w:rsidR="002E71A8" w:rsidRPr="006951B3" w:rsidRDefault="002E71A8" w:rsidP="00A70BC0">
      <w:pPr>
        <w:spacing w:line="360" w:lineRule="auto"/>
        <w:rPr>
          <w:rFonts w:ascii="Gill Sans MT" w:hAnsi="Gill Sans MT"/>
        </w:rPr>
      </w:pPr>
    </w:p>
    <w:p w:rsidR="002E71A8" w:rsidRPr="006951B3" w:rsidRDefault="00B45701" w:rsidP="00A70BC0">
      <w:pPr>
        <w:tabs>
          <w:tab w:val="left" w:pos="1442"/>
        </w:tabs>
        <w:spacing w:line="360" w:lineRule="auto"/>
        <w:ind w:left="-34"/>
        <w:rPr>
          <w:rFonts w:ascii="Gill Sans MT" w:hAnsi="Gill Sans MT"/>
        </w:rPr>
      </w:pPr>
      <w:r w:rsidRPr="006951B3">
        <w:rPr>
          <w:rFonts w:ascii="Gill Sans MT" w:hAnsi="Gill Sans MT"/>
        </w:rPr>
        <w:t xml:space="preserve">This first session will provide you with a background to </w:t>
      </w:r>
      <w:r w:rsidR="00E72360" w:rsidRPr="006951B3">
        <w:rPr>
          <w:rFonts w:ascii="Gill Sans MT" w:hAnsi="Gill Sans MT"/>
        </w:rPr>
        <w:t>an Institutional Led</w:t>
      </w:r>
      <w:r w:rsidRPr="006951B3">
        <w:rPr>
          <w:rFonts w:ascii="Gill Sans MT" w:hAnsi="Gill Sans MT"/>
        </w:rPr>
        <w:t xml:space="preserve"> Review, including where it sits within the Quality Enhancement Framework as well as the details of how it is run here at the </w:t>
      </w:r>
      <w:r w:rsidRPr="00FC61A2">
        <w:rPr>
          <w:rFonts w:ascii="Gill Sans MT" w:hAnsi="Gill Sans MT"/>
          <w:highlight w:val="yellow"/>
        </w:rPr>
        <w:t>University of XXX</w:t>
      </w:r>
      <w:bookmarkStart w:id="0" w:name="_GoBack"/>
      <w:bookmarkEnd w:id="0"/>
      <w:r w:rsidRPr="006951B3">
        <w:rPr>
          <w:rFonts w:ascii="Gill Sans MT" w:hAnsi="Gill Sans MT"/>
        </w:rPr>
        <w:t xml:space="preserve">.  </w:t>
      </w:r>
    </w:p>
    <w:p w:rsidR="00B45701" w:rsidRPr="006951B3" w:rsidRDefault="00B45701" w:rsidP="00A70BC0">
      <w:pPr>
        <w:tabs>
          <w:tab w:val="left" w:pos="1442"/>
        </w:tabs>
        <w:spacing w:line="360" w:lineRule="auto"/>
        <w:ind w:left="-34"/>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Session Objectives</w:t>
      </w:r>
      <w:r w:rsidRPr="006951B3">
        <w:rPr>
          <w:rFonts w:ascii="Gill Sans MT" w:hAnsi="Gill Sans MT"/>
          <w:b/>
        </w:rPr>
        <w:tab/>
      </w:r>
    </w:p>
    <w:p w:rsidR="00B45701" w:rsidRPr="006951B3" w:rsidRDefault="00B45701" w:rsidP="00A70BC0">
      <w:pPr>
        <w:spacing w:line="360" w:lineRule="auto"/>
        <w:rPr>
          <w:rFonts w:ascii="Gill Sans MT" w:hAnsi="Gill Sans MT"/>
        </w:rPr>
      </w:pPr>
    </w:p>
    <w:p w:rsidR="00B45701" w:rsidRPr="006951B3" w:rsidRDefault="00B45701" w:rsidP="00A70BC0">
      <w:pPr>
        <w:tabs>
          <w:tab w:val="left" w:pos="1442"/>
        </w:tabs>
        <w:spacing w:line="360" w:lineRule="auto"/>
        <w:ind w:left="-34"/>
        <w:rPr>
          <w:rFonts w:ascii="Gill Sans MT" w:hAnsi="Gill Sans MT"/>
        </w:rPr>
      </w:pPr>
      <w:r w:rsidRPr="006951B3">
        <w:rPr>
          <w:rFonts w:ascii="Gill Sans MT" w:hAnsi="Gill Sans MT"/>
        </w:rPr>
        <w:t>By the end of this session you will:</w:t>
      </w:r>
    </w:p>
    <w:p w:rsidR="00B45701" w:rsidRPr="006951B3" w:rsidRDefault="00B45701" w:rsidP="00A67780">
      <w:pPr>
        <w:numPr>
          <w:ilvl w:val="0"/>
          <w:numId w:val="5"/>
        </w:numPr>
        <w:tabs>
          <w:tab w:val="left" w:pos="567"/>
        </w:tabs>
        <w:spacing w:line="360" w:lineRule="auto"/>
        <w:ind w:left="568" w:hanging="284"/>
        <w:rPr>
          <w:rFonts w:ascii="Gill Sans MT" w:hAnsi="Gill Sans MT"/>
        </w:rPr>
      </w:pPr>
      <w:r w:rsidRPr="006951B3">
        <w:rPr>
          <w:rFonts w:ascii="Gill Sans MT" w:hAnsi="Gill Sans MT"/>
        </w:rPr>
        <w:t>Be able to explain the background of Internal Subject Review.</w:t>
      </w:r>
    </w:p>
    <w:p w:rsidR="00B45701" w:rsidRPr="006951B3" w:rsidRDefault="00B45701" w:rsidP="00A67780">
      <w:pPr>
        <w:numPr>
          <w:ilvl w:val="0"/>
          <w:numId w:val="5"/>
        </w:numPr>
        <w:tabs>
          <w:tab w:val="left" w:pos="567"/>
        </w:tabs>
        <w:spacing w:line="360" w:lineRule="auto"/>
        <w:ind w:left="568" w:hanging="284"/>
        <w:rPr>
          <w:rFonts w:ascii="Gill Sans MT" w:hAnsi="Gill Sans MT"/>
        </w:rPr>
      </w:pPr>
      <w:r w:rsidRPr="006951B3">
        <w:rPr>
          <w:rFonts w:ascii="Gill Sans MT" w:hAnsi="Gill Sans MT"/>
        </w:rPr>
        <w:t>Be able to explain the process of undertaking a Review.</w:t>
      </w:r>
    </w:p>
    <w:p w:rsidR="002E71A8" w:rsidRPr="006951B3" w:rsidRDefault="00B45701" w:rsidP="00A67780">
      <w:pPr>
        <w:numPr>
          <w:ilvl w:val="0"/>
          <w:numId w:val="5"/>
        </w:numPr>
        <w:tabs>
          <w:tab w:val="left" w:pos="567"/>
        </w:tabs>
        <w:spacing w:line="360" w:lineRule="auto"/>
        <w:ind w:left="568" w:hanging="284"/>
        <w:rPr>
          <w:rFonts w:ascii="Gill Sans MT" w:hAnsi="Gill Sans MT"/>
        </w:rPr>
      </w:pPr>
      <w:r w:rsidRPr="006951B3">
        <w:rPr>
          <w:rFonts w:ascii="Gill Sans MT" w:hAnsi="Gill Sans MT"/>
        </w:rPr>
        <w:t>Be able to explain the role of students in a Review.</w:t>
      </w:r>
    </w:p>
    <w:p w:rsidR="00B45701" w:rsidRPr="006951B3" w:rsidRDefault="00B45701"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You</w:t>
      </w:r>
      <w:r w:rsidR="004D7782" w:rsidRPr="006951B3">
        <w:rPr>
          <w:rFonts w:ascii="Gill Sans MT" w:hAnsi="Gill Sans MT"/>
          <w:b/>
        </w:rPr>
        <w:t>r</w:t>
      </w:r>
      <w:r w:rsidRPr="006951B3">
        <w:rPr>
          <w:rFonts w:ascii="Gill Sans MT" w:hAnsi="Gill Sans MT"/>
          <w:b/>
        </w:rPr>
        <w:t xml:space="preserve"> </w:t>
      </w:r>
      <w:r w:rsidR="00B45701" w:rsidRPr="006951B3">
        <w:rPr>
          <w:rFonts w:ascii="Gill Sans MT" w:hAnsi="Gill Sans MT"/>
          <w:b/>
        </w:rPr>
        <w:t>n</w:t>
      </w:r>
      <w:r w:rsidRPr="006951B3">
        <w:rPr>
          <w:rFonts w:ascii="Gill Sans MT" w:hAnsi="Gill Sans MT"/>
          <w:b/>
        </w:rPr>
        <w:t>otes:</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3A4A31" w:rsidRDefault="003A4A31" w:rsidP="00A70BC0">
      <w:pPr>
        <w:spacing w:line="360" w:lineRule="auto"/>
        <w:rPr>
          <w:rFonts w:ascii="Gill Sans MT" w:hAnsi="Gill Sans MT"/>
          <w:b/>
        </w:rPr>
      </w:pPr>
      <w:r>
        <w:rPr>
          <w:rFonts w:ascii="Gill Sans MT" w:hAnsi="Gill Sans MT"/>
          <w:b/>
        </w:rPr>
        <w:br w:type="page"/>
      </w:r>
    </w:p>
    <w:p w:rsidR="003A6E6D" w:rsidRPr="003A6E6D" w:rsidRDefault="006E64D2" w:rsidP="00A67780">
      <w:pPr>
        <w:numPr>
          <w:ilvl w:val="0"/>
          <w:numId w:val="20"/>
        </w:numPr>
        <w:spacing w:line="360" w:lineRule="auto"/>
        <w:rPr>
          <w:rFonts w:ascii="Gill Sans MT" w:hAnsi="Gill Sans MT"/>
          <w:b/>
        </w:rPr>
      </w:pPr>
      <w:r w:rsidRPr="006951B3">
        <w:rPr>
          <w:rFonts w:ascii="Gill Sans MT" w:hAnsi="Gill Sans MT"/>
          <w:b/>
        </w:rPr>
        <w:lastRenderedPageBreak/>
        <w:t>Introduction</w:t>
      </w:r>
    </w:p>
    <w:p w:rsidR="006E64D2" w:rsidRPr="006951B3" w:rsidRDefault="006E64D2" w:rsidP="00A70BC0">
      <w:pPr>
        <w:spacing w:line="360" w:lineRule="auto"/>
        <w:rPr>
          <w:rFonts w:ascii="Gill Sans MT" w:hAnsi="Gill Sans MT"/>
        </w:rPr>
      </w:pPr>
    </w:p>
    <w:p w:rsidR="006E64D2" w:rsidRPr="006951B3" w:rsidRDefault="006E64D2" w:rsidP="00A70BC0">
      <w:pPr>
        <w:spacing w:line="360" w:lineRule="auto"/>
        <w:rPr>
          <w:rFonts w:ascii="Gill Sans MT" w:hAnsi="Gill Sans MT"/>
        </w:rPr>
      </w:pPr>
      <w:r w:rsidRPr="006951B3">
        <w:rPr>
          <w:rFonts w:ascii="Gill Sans MT" w:hAnsi="Gill Sans MT"/>
        </w:rPr>
        <w:t>This section explains the wider quality context of which the Institutional Led Review</w:t>
      </w:r>
      <w:r w:rsidR="003A6E6D">
        <w:rPr>
          <w:rFonts w:ascii="Gill Sans MT" w:hAnsi="Gill Sans MT"/>
        </w:rPr>
        <w:t xml:space="preserve"> (ILR)</w:t>
      </w:r>
      <w:r w:rsidRPr="006951B3">
        <w:rPr>
          <w:rFonts w:ascii="Gill Sans MT" w:hAnsi="Gill Sans MT"/>
        </w:rPr>
        <w:t xml:space="preserve"> is one aspect. </w:t>
      </w:r>
      <w:r w:rsidR="003A6E6D">
        <w:rPr>
          <w:rFonts w:ascii="Gill Sans MT" w:hAnsi="Gill Sans MT"/>
        </w:rPr>
        <w:t xml:space="preserve">While you are likely to only be involved in the ILR in your university it is useful to see that by doing so you are contributing to a national process of ensuring the quality of Scottish university education. This section therefore </w:t>
      </w:r>
      <w:r w:rsidR="00397647" w:rsidRPr="006951B3">
        <w:rPr>
          <w:rFonts w:ascii="Gill Sans MT" w:hAnsi="Gill Sans MT"/>
        </w:rPr>
        <w:t xml:space="preserve">looks at the Scottish approach to quality enhancement then considers some UK tools that are applicable in Scotland. Institutional Led Review is then explored in more detail. </w:t>
      </w:r>
    </w:p>
    <w:p w:rsidR="004F74D8" w:rsidRDefault="004F74D8" w:rsidP="00A70BC0">
      <w:pPr>
        <w:spacing w:line="360" w:lineRule="auto"/>
        <w:rPr>
          <w:rFonts w:ascii="Gill Sans MT" w:hAnsi="Gill Sans MT"/>
          <w:b/>
        </w:rPr>
      </w:pPr>
    </w:p>
    <w:p w:rsidR="00B45701" w:rsidRPr="006951B3" w:rsidRDefault="00B45701" w:rsidP="00A67780">
      <w:pPr>
        <w:numPr>
          <w:ilvl w:val="1"/>
          <w:numId w:val="21"/>
        </w:numPr>
        <w:spacing w:line="360" w:lineRule="auto"/>
        <w:ind w:left="851" w:hanging="567"/>
        <w:rPr>
          <w:rFonts w:ascii="Gill Sans MT" w:hAnsi="Gill Sans MT"/>
          <w:b/>
        </w:rPr>
      </w:pPr>
      <w:r w:rsidRPr="006951B3">
        <w:rPr>
          <w:rFonts w:ascii="Gill Sans MT" w:hAnsi="Gill Sans MT"/>
          <w:b/>
        </w:rPr>
        <w:t xml:space="preserve">What is </w:t>
      </w:r>
      <w:r w:rsidR="002E71A8" w:rsidRPr="006951B3">
        <w:rPr>
          <w:rFonts w:ascii="Gill Sans MT" w:hAnsi="Gill Sans MT"/>
          <w:b/>
        </w:rPr>
        <w:t>Quality Enhancement</w:t>
      </w:r>
      <w:r w:rsidRPr="006951B3">
        <w:rPr>
          <w:rFonts w:ascii="Gill Sans MT" w:hAnsi="Gill Sans MT"/>
          <w:b/>
        </w:rPr>
        <w:t>?</w:t>
      </w:r>
    </w:p>
    <w:p w:rsidR="00B45701" w:rsidRPr="006951B3" w:rsidRDefault="00B45701" w:rsidP="00A70BC0">
      <w:pPr>
        <w:autoSpaceDE w:val="0"/>
        <w:autoSpaceDN w:val="0"/>
        <w:adjustRightInd w:val="0"/>
        <w:spacing w:line="360" w:lineRule="auto"/>
        <w:rPr>
          <w:rFonts w:ascii="Gill Sans MT" w:hAnsi="Gill Sans MT" w:cs="StoneSans-Semibold"/>
          <w:bCs/>
          <w:color w:val="231F20"/>
          <w:lang w:eastAsia="en-GB"/>
        </w:rPr>
      </w:pPr>
    </w:p>
    <w:p w:rsidR="00B45701" w:rsidRPr="006951B3" w:rsidRDefault="00B45701" w:rsidP="00A70BC0">
      <w:pPr>
        <w:autoSpaceDE w:val="0"/>
        <w:autoSpaceDN w:val="0"/>
        <w:adjustRightInd w:val="0"/>
        <w:spacing w:line="360" w:lineRule="auto"/>
        <w:rPr>
          <w:rFonts w:ascii="Gill Sans MT" w:hAnsi="Gill Sans MT" w:cs="StoneSans-Semibold"/>
          <w:bCs/>
          <w:color w:val="231F20"/>
          <w:lang w:eastAsia="en-GB"/>
        </w:rPr>
      </w:pPr>
      <w:r w:rsidRPr="006951B3">
        <w:rPr>
          <w:rFonts w:ascii="Gill Sans MT" w:hAnsi="Gill Sans MT" w:cs="StoneSans-Semibold"/>
          <w:bCs/>
          <w:color w:val="231F20"/>
          <w:lang w:eastAsia="en-GB"/>
        </w:rPr>
        <w:t>Quality enhancement is defined as ‘Taking deliberate steps to bring about improvement in the effectiveness of the learning experiences of students’ (ELIR Handbook, 2012).</w:t>
      </w:r>
    </w:p>
    <w:p w:rsidR="00B45701" w:rsidRPr="006951B3" w:rsidRDefault="00B45701" w:rsidP="00A70BC0">
      <w:pPr>
        <w:autoSpaceDE w:val="0"/>
        <w:autoSpaceDN w:val="0"/>
        <w:adjustRightInd w:val="0"/>
        <w:spacing w:line="360" w:lineRule="auto"/>
        <w:rPr>
          <w:rFonts w:ascii="Gill Sans MT" w:hAnsi="Gill Sans MT" w:cs="StoneSans-Semibold"/>
          <w:bCs/>
          <w:color w:val="231F20"/>
          <w:lang w:eastAsia="en-GB"/>
        </w:rPr>
      </w:pPr>
    </w:p>
    <w:p w:rsidR="00397647" w:rsidRPr="006951B3" w:rsidRDefault="001A09D0" w:rsidP="00A70BC0">
      <w:pPr>
        <w:autoSpaceDE w:val="0"/>
        <w:autoSpaceDN w:val="0"/>
        <w:adjustRightInd w:val="0"/>
        <w:spacing w:line="360" w:lineRule="auto"/>
        <w:rPr>
          <w:rFonts w:ascii="Gill Sans MT" w:hAnsi="Gill Sans MT" w:cs="StoneSans-Semibold"/>
          <w:bCs/>
          <w:color w:val="231F20"/>
          <w:lang w:eastAsia="en-GB"/>
        </w:rPr>
      </w:pPr>
      <w:r w:rsidRPr="006951B3">
        <w:rPr>
          <w:rFonts w:ascii="Gill Sans MT" w:hAnsi="Gill Sans MT" w:cs="StoneSans-Semibold"/>
          <w:bCs/>
          <w:color w:val="231F20"/>
          <w:lang w:eastAsia="en-GB"/>
        </w:rPr>
        <w:t>The Joint Quality Review Group, which reported to the Scottish Funding Council in 2007, established three key principles which inform and underpin quality assurance and enhancement. These are:</w:t>
      </w:r>
    </w:p>
    <w:p w:rsidR="001A09D0" w:rsidRPr="006951B3" w:rsidRDefault="001A09D0" w:rsidP="00A70BC0">
      <w:pPr>
        <w:autoSpaceDE w:val="0"/>
        <w:autoSpaceDN w:val="0"/>
        <w:adjustRightInd w:val="0"/>
        <w:spacing w:line="360" w:lineRule="auto"/>
        <w:rPr>
          <w:rFonts w:ascii="Gill Sans MT" w:hAnsi="Gill Sans MT" w:cs="StoneSans-Semibold"/>
          <w:bCs/>
          <w:color w:val="231F20"/>
          <w:lang w:eastAsia="en-GB"/>
        </w:rPr>
      </w:pPr>
    </w:p>
    <w:p w:rsidR="00B45701" w:rsidRPr="006951B3" w:rsidRDefault="00B45701" w:rsidP="00A67780">
      <w:pPr>
        <w:numPr>
          <w:ilvl w:val="0"/>
          <w:numId w:val="4"/>
        </w:numPr>
        <w:autoSpaceDE w:val="0"/>
        <w:autoSpaceDN w:val="0"/>
        <w:adjustRightInd w:val="0"/>
        <w:spacing w:line="360" w:lineRule="auto"/>
        <w:rPr>
          <w:rFonts w:ascii="Gill Sans MT" w:hAnsi="Gill Sans MT" w:cs="StoneSans-Semibold"/>
          <w:bCs/>
          <w:color w:val="231F20"/>
          <w:lang w:eastAsia="en-GB"/>
        </w:rPr>
      </w:pPr>
      <w:r w:rsidRPr="006951B3">
        <w:rPr>
          <w:rFonts w:ascii="Gill Sans MT" w:hAnsi="Gill Sans MT" w:cs="StoneSans-Semibold"/>
          <w:bCs/>
          <w:color w:val="231F20"/>
          <w:lang w:eastAsia="en-GB"/>
        </w:rPr>
        <w:t>Quality culture.</w:t>
      </w:r>
    </w:p>
    <w:p w:rsidR="00B45701" w:rsidRPr="006951B3" w:rsidRDefault="00B45701" w:rsidP="00A67780">
      <w:pPr>
        <w:numPr>
          <w:ilvl w:val="0"/>
          <w:numId w:val="4"/>
        </w:numPr>
        <w:autoSpaceDE w:val="0"/>
        <w:autoSpaceDN w:val="0"/>
        <w:adjustRightInd w:val="0"/>
        <w:spacing w:line="360" w:lineRule="auto"/>
        <w:rPr>
          <w:rFonts w:ascii="Gill Sans MT" w:hAnsi="Gill Sans MT" w:cs="StoneSans-Semibold"/>
          <w:bCs/>
          <w:color w:val="231F20"/>
          <w:lang w:eastAsia="en-GB"/>
        </w:rPr>
      </w:pPr>
      <w:r w:rsidRPr="006951B3">
        <w:rPr>
          <w:rFonts w:ascii="Gill Sans MT" w:hAnsi="Gill Sans MT" w:cs="StoneSans-Semibold"/>
          <w:bCs/>
          <w:color w:val="231F20"/>
          <w:lang w:eastAsia="en-GB"/>
        </w:rPr>
        <w:t>High quality learning and teaching.</w:t>
      </w:r>
    </w:p>
    <w:p w:rsidR="00B45701" w:rsidRPr="006951B3" w:rsidRDefault="00B45701" w:rsidP="00A67780">
      <w:pPr>
        <w:numPr>
          <w:ilvl w:val="0"/>
          <w:numId w:val="4"/>
        </w:numPr>
        <w:autoSpaceDE w:val="0"/>
        <w:autoSpaceDN w:val="0"/>
        <w:adjustRightInd w:val="0"/>
        <w:spacing w:line="360" w:lineRule="auto"/>
        <w:rPr>
          <w:rFonts w:ascii="Gill Sans MT" w:hAnsi="Gill Sans MT" w:cs="StoneSans-Semibold"/>
          <w:bCs/>
          <w:color w:val="231F20"/>
          <w:lang w:eastAsia="en-GB"/>
        </w:rPr>
      </w:pPr>
      <w:r w:rsidRPr="006951B3">
        <w:rPr>
          <w:rFonts w:ascii="Gill Sans MT" w:hAnsi="Gill Sans MT" w:cs="StoneSans-Semibold"/>
          <w:bCs/>
          <w:color w:val="231F20"/>
          <w:lang w:eastAsia="en-GB"/>
        </w:rPr>
        <w:t>Student engagement.</w:t>
      </w:r>
    </w:p>
    <w:p w:rsidR="00397647" w:rsidRPr="006951B3" w:rsidRDefault="00397647" w:rsidP="00A70BC0">
      <w:pPr>
        <w:autoSpaceDE w:val="0"/>
        <w:autoSpaceDN w:val="0"/>
        <w:adjustRightInd w:val="0"/>
        <w:spacing w:line="360" w:lineRule="auto"/>
        <w:rPr>
          <w:rFonts w:ascii="Gill Sans MT" w:hAnsi="Gill Sans MT" w:cs="StoneSans-Semibold"/>
          <w:bCs/>
          <w:color w:val="231F20"/>
          <w:lang w:eastAsia="en-GB"/>
        </w:rPr>
      </w:pPr>
    </w:p>
    <w:p w:rsidR="00B45701" w:rsidRPr="006951B3" w:rsidRDefault="00B45701" w:rsidP="00A70BC0">
      <w:pPr>
        <w:autoSpaceDE w:val="0"/>
        <w:autoSpaceDN w:val="0"/>
        <w:adjustRightInd w:val="0"/>
        <w:spacing w:line="360" w:lineRule="auto"/>
        <w:rPr>
          <w:rFonts w:ascii="Gill Sans MT" w:hAnsi="Gill Sans MT"/>
        </w:rPr>
      </w:pPr>
      <w:r w:rsidRPr="006951B3">
        <w:rPr>
          <w:rFonts w:ascii="Gill Sans MT" w:hAnsi="Gill Sans MT" w:cs="StoneSans-Semibold"/>
          <w:bCs/>
          <w:color w:val="231F20"/>
          <w:lang w:eastAsia="en-GB"/>
        </w:rPr>
        <w:t>This is translated into practice by the Quality Enhancement Framework</w:t>
      </w:r>
      <w:r w:rsidR="00397647" w:rsidRPr="006951B3">
        <w:rPr>
          <w:rFonts w:ascii="Gill Sans MT" w:hAnsi="Gill Sans MT" w:cs="StoneSans-Semibold"/>
          <w:bCs/>
          <w:color w:val="231F20"/>
          <w:lang w:eastAsia="en-GB"/>
        </w:rPr>
        <w:t xml:space="preserve"> </w:t>
      </w:r>
      <w:r w:rsidR="00397647" w:rsidRPr="006951B3">
        <w:rPr>
          <w:rFonts w:ascii="Gill Sans MT" w:hAnsi="Gill Sans MT"/>
        </w:rPr>
        <w:t>(QEF)</w:t>
      </w:r>
      <w:r w:rsidRPr="006951B3">
        <w:rPr>
          <w:rFonts w:ascii="Gill Sans MT" w:hAnsi="Gill Sans MT" w:cs="StoneSans-Semibold"/>
          <w:bCs/>
          <w:color w:val="231F20"/>
          <w:lang w:eastAsia="en-GB"/>
        </w:rPr>
        <w:t>.</w:t>
      </w:r>
    </w:p>
    <w:p w:rsidR="00B45701" w:rsidRPr="006951B3" w:rsidRDefault="00B45701" w:rsidP="00A70BC0">
      <w:pPr>
        <w:spacing w:line="360" w:lineRule="auto"/>
        <w:ind w:left="360"/>
        <w:rPr>
          <w:rFonts w:ascii="Gill Sans MT" w:hAnsi="Gill Sans MT"/>
          <w:b/>
        </w:rPr>
      </w:pPr>
    </w:p>
    <w:p w:rsidR="00B45701" w:rsidRPr="006951B3" w:rsidRDefault="003A6E6D" w:rsidP="00A67780">
      <w:pPr>
        <w:numPr>
          <w:ilvl w:val="1"/>
          <w:numId w:val="21"/>
        </w:numPr>
        <w:spacing w:line="360" w:lineRule="auto"/>
        <w:ind w:left="851" w:hanging="567"/>
        <w:rPr>
          <w:rFonts w:ascii="Gill Sans MT" w:hAnsi="Gill Sans MT"/>
          <w:b/>
        </w:rPr>
      </w:pPr>
      <w:r>
        <w:rPr>
          <w:rFonts w:ascii="Gill Sans MT" w:hAnsi="Gill Sans MT"/>
          <w:b/>
        </w:rPr>
        <w:t xml:space="preserve"> </w:t>
      </w:r>
      <w:r w:rsidR="00B45701" w:rsidRPr="006951B3">
        <w:rPr>
          <w:rFonts w:ascii="Gill Sans MT" w:hAnsi="Gill Sans MT"/>
          <w:b/>
        </w:rPr>
        <w:t xml:space="preserve">The Quality Enhancement Framework </w:t>
      </w:r>
    </w:p>
    <w:p w:rsidR="00B45701" w:rsidRPr="006951B3" w:rsidRDefault="00B45701" w:rsidP="00A70BC0">
      <w:pPr>
        <w:spacing w:line="360" w:lineRule="auto"/>
        <w:rPr>
          <w:rFonts w:ascii="Gill Sans MT" w:hAnsi="Gill Sans MT"/>
        </w:rPr>
      </w:pPr>
    </w:p>
    <w:p w:rsidR="00B45701" w:rsidRPr="006951B3" w:rsidRDefault="00397647" w:rsidP="00A70BC0">
      <w:pPr>
        <w:spacing w:line="360" w:lineRule="auto"/>
        <w:rPr>
          <w:rFonts w:ascii="Gill Sans MT" w:hAnsi="Gill Sans MT"/>
        </w:rPr>
      </w:pPr>
      <w:r w:rsidRPr="006951B3">
        <w:rPr>
          <w:rFonts w:ascii="Gill Sans MT" w:hAnsi="Gill Sans MT"/>
        </w:rPr>
        <w:t>All of Scotland’s universities work within the Quality Enhancement Framework which is overseen by the Quality Assurance Agency in Scotland</w:t>
      </w:r>
      <w:r w:rsidR="009072DA" w:rsidRPr="006951B3">
        <w:rPr>
          <w:rFonts w:ascii="Gill Sans MT" w:hAnsi="Gill Sans MT"/>
        </w:rPr>
        <w:t xml:space="preserve"> (QAA)</w:t>
      </w:r>
      <w:r w:rsidRPr="006951B3">
        <w:rPr>
          <w:rFonts w:ascii="Gill Sans MT" w:hAnsi="Gill Sans MT"/>
        </w:rPr>
        <w:t>. QAA works in partnership with other agencies and the university to ensure students are engaged in quality assurance and enhancement processes.</w:t>
      </w:r>
    </w:p>
    <w:p w:rsidR="00397647" w:rsidRPr="006951B3" w:rsidRDefault="00397647" w:rsidP="00A70BC0">
      <w:pPr>
        <w:spacing w:line="360" w:lineRule="auto"/>
        <w:rPr>
          <w:rFonts w:ascii="Gill Sans MT" w:hAnsi="Gill Sans MT"/>
        </w:rPr>
      </w:pPr>
    </w:p>
    <w:p w:rsidR="00397647" w:rsidRPr="006951B3" w:rsidRDefault="00397647" w:rsidP="00A70BC0">
      <w:pPr>
        <w:spacing w:line="360" w:lineRule="auto"/>
        <w:rPr>
          <w:rFonts w:ascii="Gill Sans MT" w:hAnsi="Gill Sans MT"/>
        </w:rPr>
      </w:pPr>
      <w:r w:rsidRPr="006951B3">
        <w:rPr>
          <w:rFonts w:ascii="Gill Sans MT" w:hAnsi="Gill Sans MT"/>
        </w:rPr>
        <w:t>There are five main elements to the QEF</w:t>
      </w:r>
      <w:r w:rsidR="00910D62" w:rsidRPr="006951B3">
        <w:rPr>
          <w:rFonts w:ascii="Gill Sans MT" w:hAnsi="Gill Sans MT"/>
        </w:rPr>
        <w:t>:</w:t>
      </w:r>
    </w:p>
    <w:p w:rsidR="00397647" w:rsidRPr="006951B3" w:rsidRDefault="00397647" w:rsidP="00A70BC0">
      <w:pPr>
        <w:spacing w:line="360" w:lineRule="auto"/>
        <w:rPr>
          <w:rFonts w:ascii="Gill Sans MT" w:hAnsi="Gill Sans MT"/>
        </w:rPr>
      </w:pPr>
    </w:p>
    <w:p w:rsidR="009072DA" w:rsidRPr="006951B3" w:rsidRDefault="009072DA" w:rsidP="00A67780">
      <w:pPr>
        <w:pStyle w:val="NormalWeb"/>
        <w:numPr>
          <w:ilvl w:val="0"/>
          <w:numId w:val="8"/>
        </w:numPr>
        <w:spacing w:before="0" w:beforeAutospacing="0" w:after="0" w:afterAutospacing="0" w:line="360" w:lineRule="auto"/>
        <w:ind w:left="284" w:hanging="284"/>
        <w:rPr>
          <w:rFonts w:ascii="Gill Sans MT" w:hAnsi="Gill Sans MT"/>
          <w:color w:val="auto"/>
          <w:sz w:val="24"/>
          <w:szCs w:val="24"/>
        </w:rPr>
      </w:pPr>
      <w:r w:rsidRPr="006951B3">
        <w:rPr>
          <w:rFonts w:ascii="Gill Sans MT" w:hAnsi="Gill Sans MT"/>
          <w:b/>
          <w:color w:val="auto"/>
          <w:sz w:val="24"/>
          <w:szCs w:val="24"/>
        </w:rPr>
        <w:lastRenderedPageBreak/>
        <w:t>Institution</w:t>
      </w:r>
      <w:r w:rsidR="00D442E8">
        <w:rPr>
          <w:rFonts w:ascii="Gill Sans MT" w:hAnsi="Gill Sans MT"/>
          <w:b/>
          <w:color w:val="auto"/>
          <w:sz w:val="24"/>
          <w:szCs w:val="24"/>
        </w:rPr>
        <w:t>al</w:t>
      </w:r>
      <w:r w:rsidRPr="006951B3">
        <w:rPr>
          <w:rFonts w:ascii="Gill Sans MT" w:hAnsi="Gill Sans MT"/>
          <w:b/>
          <w:color w:val="auto"/>
          <w:sz w:val="24"/>
          <w:szCs w:val="24"/>
        </w:rPr>
        <w:t xml:space="preserve"> led reviews </w:t>
      </w:r>
      <w:r w:rsidR="00B45701" w:rsidRPr="006951B3">
        <w:rPr>
          <w:rFonts w:ascii="Gill Sans MT" w:hAnsi="Gill Sans MT"/>
          <w:color w:val="auto"/>
          <w:sz w:val="24"/>
          <w:szCs w:val="24"/>
        </w:rPr>
        <w:t xml:space="preserve">are run by </w:t>
      </w:r>
      <w:r w:rsidRPr="006951B3">
        <w:rPr>
          <w:rFonts w:ascii="Gill Sans MT" w:hAnsi="Gill Sans MT"/>
          <w:color w:val="auto"/>
          <w:sz w:val="24"/>
          <w:szCs w:val="24"/>
        </w:rPr>
        <w:t xml:space="preserve">the universities </w:t>
      </w:r>
      <w:r w:rsidR="00B45701" w:rsidRPr="006951B3">
        <w:rPr>
          <w:rFonts w:ascii="Gill Sans MT" w:hAnsi="Gill Sans MT"/>
          <w:color w:val="auto"/>
          <w:sz w:val="24"/>
          <w:szCs w:val="24"/>
        </w:rPr>
        <w:t>themselves</w:t>
      </w:r>
      <w:r w:rsidR="001B2A54" w:rsidRPr="006951B3">
        <w:rPr>
          <w:rFonts w:ascii="Gill Sans MT" w:hAnsi="Gill Sans MT"/>
          <w:color w:val="auto"/>
          <w:sz w:val="24"/>
          <w:szCs w:val="24"/>
        </w:rPr>
        <w:t xml:space="preserve"> and assure and enhance the quality of the student learning experience.  The reviews are for all credit-bearing provisions including Continuing Professional Development, postgraduate awards, collaborative and overseas provision, supervision of research students, as well as online and distance learning. </w:t>
      </w:r>
      <w:r w:rsidRPr="006C73DB">
        <w:rPr>
          <w:rFonts w:ascii="Gill Sans MT" w:hAnsi="Gill Sans MT"/>
          <w:color w:val="auto"/>
          <w:sz w:val="24"/>
          <w:szCs w:val="24"/>
        </w:rPr>
        <w:t>This is discussed in more detail below.</w:t>
      </w:r>
      <w:r w:rsidRPr="006951B3">
        <w:rPr>
          <w:rFonts w:ascii="Gill Sans MT" w:hAnsi="Gill Sans MT"/>
          <w:color w:val="auto"/>
          <w:sz w:val="24"/>
          <w:szCs w:val="24"/>
        </w:rPr>
        <w:t xml:space="preserve"> </w:t>
      </w:r>
    </w:p>
    <w:p w:rsidR="009072DA" w:rsidRPr="006951B3" w:rsidRDefault="009072DA" w:rsidP="00A70BC0">
      <w:pPr>
        <w:pStyle w:val="NormalWeb"/>
        <w:spacing w:before="0" w:beforeAutospacing="0" w:after="0" w:afterAutospacing="0" w:line="360" w:lineRule="auto"/>
        <w:ind w:left="284"/>
        <w:rPr>
          <w:rFonts w:ascii="Gill Sans MT" w:hAnsi="Gill Sans MT"/>
          <w:color w:val="auto"/>
          <w:sz w:val="24"/>
          <w:szCs w:val="24"/>
        </w:rPr>
      </w:pPr>
    </w:p>
    <w:p w:rsidR="001B2A54" w:rsidRDefault="009072DA" w:rsidP="00A67780">
      <w:pPr>
        <w:pStyle w:val="ListParagraph"/>
        <w:numPr>
          <w:ilvl w:val="0"/>
          <w:numId w:val="8"/>
        </w:numPr>
        <w:spacing w:after="0" w:line="360" w:lineRule="auto"/>
        <w:ind w:left="284" w:hanging="284"/>
        <w:rPr>
          <w:rFonts w:ascii="Gill Sans MT" w:hAnsi="Gill Sans MT"/>
          <w:sz w:val="24"/>
          <w:szCs w:val="24"/>
        </w:rPr>
      </w:pPr>
      <w:r w:rsidRPr="006951B3">
        <w:rPr>
          <w:rFonts w:ascii="Gill Sans MT" w:hAnsi="Gill Sans MT"/>
          <w:b/>
          <w:sz w:val="24"/>
          <w:szCs w:val="24"/>
        </w:rPr>
        <w:t xml:space="preserve">Enhancement-led Institutional Reviews </w:t>
      </w:r>
      <w:r w:rsidR="00B45701" w:rsidRPr="006951B3">
        <w:rPr>
          <w:rFonts w:ascii="Gill Sans MT" w:hAnsi="Gill Sans MT"/>
          <w:sz w:val="24"/>
          <w:szCs w:val="24"/>
        </w:rPr>
        <w:t xml:space="preserve">which involve all Scottish </w:t>
      </w:r>
      <w:r w:rsidRPr="006951B3">
        <w:rPr>
          <w:rFonts w:ascii="Gill Sans MT" w:hAnsi="Gill Sans MT"/>
          <w:sz w:val="24"/>
          <w:szCs w:val="24"/>
        </w:rPr>
        <w:t>universities</w:t>
      </w:r>
      <w:r w:rsidR="00B45701" w:rsidRPr="006951B3">
        <w:rPr>
          <w:rFonts w:ascii="Gill Sans MT" w:hAnsi="Gill Sans MT"/>
          <w:sz w:val="24"/>
          <w:szCs w:val="24"/>
        </w:rPr>
        <w:t xml:space="preserve"> over a four-year cycle</w:t>
      </w:r>
      <w:r w:rsidRPr="006951B3">
        <w:rPr>
          <w:rFonts w:ascii="Gill Sans MT" w:hAnsi="Gill Sans MT"/>
          <w:sz w:val="24"/>
          <w:szCs w:val="24"/>
        </w:rPr>
        <w:t xml:space="preserve"> and are managed and run by QAA</w:t>
      </w:r>
      <w:r w:rsidR="00B45701" w:rsidRPr="006951B3">
        <w:rPr>
          <w:rFonts w:ascii="Gill Sans MT" w:hAnsi="Gill Sans MT"/>
          <w:sz w:val="24"/>
          <w:szCs w:val="24"/>
        </w:rPr>
        <w:t xml:space="preserve">. </w:t>
      </w:r>
      <w:r w:rsidR="001B2A54" w:rsidRPr="006951B3">
        <w:rPr>
          <w:rFonts w:ascii="Gill Sans MT" w:hAnsi="Gill Sans MT"/>
          <w:sz w:val="24"/>
          <w:szCs w:val="24"/>
        </w:rPr>
        <w:t xml:space="preserve">It reports on the quality of learning within universities based on: </w:t>
      </w:r>
    </w:p>
    <w:p w:rsidR="00D442E8" w:rsidRPr="006951B3" w:rsidRDefault="00D442E8" w:rsidP="00D442E8">
      <w:pPr>
        <w:pStyle w:val="ListParagraph"/>
        <w:spacing w:after="0" w:line="360" w:lineRule="auto"/>
        <w:ind w:left="284"/>
        <w:rPr>
          <w:rFonts w:ascii="Gill Sans MT" w:hAnsi="Gill Sans MT"/>
          <w:sz w:val="24"/>
          <w:szCs w:val="24"/>
        </w:rPr>
      </w:pPr>
    </w:p>
    <w:p w:rsidR="001B2A54" w:rsidRPr="006951B3" w:rsidRDefault="001B2A54" w:rsidP="00A67780">
      <w:pPr>
        <w:numPr>
          <w:ilvl w:val="0"/>
          <w:numId w:val="9"/>
        </w:numPr>
        <w:tabs>
          <w:tab w:val="clear" w:pos="567"/>
        </w:tabs>
        <w:spacing w:line="360" w:lineRule="auto"/>
        <w:ind w:left="851"/>
        <w:rPr>
          <w:rFonts w:ascii="Gill Sans MT" w:hAnsi="Gill Sans MT"/>
        </w:rPr>
      </w:pPr>
      <w:r w:rsidRPr="006951B3">
        <w:rPr>
          <w:rFonts w:ascii="Gill Sans MT" w:hAnsi="Gill Sans MT"/>
        </w:rPr>
        <w:t xml:space="preserve">management of the student learning experience; </w:t>
      </w:r>
    </w:p>
    <w:p w:rsidR="001B2A54" w:rsidRPr="006951B3" w:rsidRDefault="001B2A54" w:rsidP="00A67780">
      <w:pPr>
        <w:numPr>
          <w:ilvl w:val="0"/>
          <w:numId w:val="9"/>
        </w:numPr>
        <w:tabs>
          <w:tab w:val="clear" w:pos="567"/>
        </w:tabs>
        <w:spacing w:line="360" w:lineRule="auto"/>
        <w:ind w:left="851"/>
        <w:rPr>
          <w:rFonts w:ascii="Gill Sans MT" w:hAnsi="Gill Sans MT"/>
        </w:rPr>
      </w:pPr>
      <w:r w:rsidRPr="006951B3">
        <w:rPr>
          <w:rFonts w:ascii="Gill Sans MT" w:hAnsi="Gill Sans MT"/>
        </w:rPr>
        <w:t xml:space="preserve">monitoring and review of quality and academic standards (quality assurance); and  </w:t>
      </w:r>
    </w:p>
    <w:p w:rsidR="009072DA" w:rsidRPr="006951B3" w:rsidRDefault="001B2A54" w:rsidP="00A67780">
      <w:pPr>
        <w:numPr>
          <w:ilvl w:val="0"/>
          <w:numId w:val="9"/>
        </w:numPr>
        <w:tabs>
          <w:tab w:val="clear" w:pos="567"/>
        </w:tabs>
        <w:spacing w:line="360" w:lineRule="auto"/>
        <w:ind w:left="851"/>
        <w:rPr>
          <w:rFonts w:ascii="Gill Sans MT" w:hAnsi="Gill Sans MT"/>
        </w:rPr>
      </w:pPr>
      <w:r w:rsidRPr="006951B3">
        <w:rPr>
          <w:rFonts w:ascii="Gill Sans MT" w:hAnsi="Gill Sans MT"/>
        </w:rPr>
        <w:t>a strategic approach to quality enhancement.</w:t>
      </w:r>
    </w:p>
    <w:p w:rsidR="005650E2" w:rsidRPr="006951B3" w:rsidRDefault="005650E2" w:rsidP="00A70BC0">
      <w:pPr>
        <w:pStyle w:val="NormalWeb"/>
        <w:spacing w:before="0" w:beforeAutospacing="0" w:after="0" w:afterAutospacing="0" w:line="360" w:lineRule="auto"/>
        <w:ind w:left="284"/>
        <w:rPr>
          <w:rFonts w:ascii="Gill Sans MT" w:hAnsi="Gill Sans MT"/>
          <w:color w:val="auto"/>
          <w:sz w:val="24"/>
          <w:szCs w:val="24"/>
        </w:rPr>
      </w:pPr>
    </w:p>
    <w:p w:rsidR="009072DA" w:rsidRPr="006951B3" w:rsidRDefault="009072DA" w:rsidP="00A67780">
      <w:pPr>
        <w:pStyle w:val="NormalWeb"/>
        <w:numPr>
          <w:ilvl w:val="0"/>
          <w:numId w:val="8"/>
        </w:numPr>
        <w:spacing w:before="0" w:beforeAutospacing="0" w:after="0" w:afterAutospacing="0" w:line="360" w:lineRule="auto"/>
        <w:ind w:left="284" w:hanging="284"/>
        <w:rPr>
          <w:rFonts w:ascii="Gill Sans MT" w:hAnsi="Gill Sans MT"/>
          <w:color w:val="auto"/>
          <w:sz w:val="24"/>
          <w:szCs w:val="24"/>
        </w:rPr>
      </w:pPr>
      <w:r w:rsidRPr="006951B3">
        <w:rPr>
          <w:rFonts w:ascii="Gill Sans MT" w:hAnsi="Gill Sans MT"/>
          <w:color w:val="auto"/>
          <w:sz w:val="24"/>
          <w:szCs w:val="24"/>
        </w:rPr>
        <w:t xml:space="preserve">Ensuring that </w:t>
      </w:r>
      <w:r w:rsidR="00B45701" w:rsidRPr="006951B3">
        <w:rPr>
          <w:rFonts w:ascii="Gill Sans MT" w:hAnsi="Gill Sans MT"/>
          <w:b/>
          <w:color w:val="auto"/>
          <w:sz w:val="24"/>
          <w:szCs w:val="24"/>
        </w:rPr>
        <w:t xml:space="preserve">public information </w:t>
      </w:r>
      <w:r w:rsidR="00B45701" w:rsidRPr="006951B3">
        <w:rPr>
          <w:rFonts w:ascii="Gill Sans MT" w:hAnsi="Gill Sans MT"/>
          <w:color w:val="auto"/>
          <w:sz w:val="24"/>
          <w:szCs w:val="24"/>
        </w:rPr>
        <w:t>about quality</w:t>
      </w:r>
      <w:r w:rsidRPr="006951B3">
        <w:rPr>
          <w:rFonts w:ascii="Gill Sans MT" w:hAnsi="Gill Sans MT"/>
          <w:color w:val="auto"/>
          <w:sz w:val="24"/>
          <w:szCs w:val="24"/>
        </w:rPr>
        <w:t xml:space="preserve"> is adequate to meet the needs of dif</w:t>
      </w:r>
      <w:r w:rsidR="00B45701" w:rsidRPr="006951B3">
        <w:rPr>
          <w:rFonts w:ascii="Gill Sans MT" w:hAnsi="Gill Sans MT"/>
          <w:color w:val="auto"/>
          <w:sz w:val="24"/>
          <w:szCs w:val="24"/>
        </w:rPr>
        <w:t>ferent stakeholders</w:t>
      </w:r>
      <w:r w:rsidR="00910D62" w:rsidRPr="006951B3">
        <w:rPr>
          <w:rFonts w:ascii="Gill Sans MT" w:hAnsi="Gill Sans MT"/>
          <w:color w:val="auto"/>
          <w:sz w:val="24"/>
          <w:szCs w:val="24"/>
        </w:rPr>
        <w:t>,</w:t>
      </w:r>
      <w:r w:rsidR="00B45701" w:rsidRPr="006951B3">
        <w:rPr>
          <w:rFonts w:ascii="Gill Sans MT" w:hAnsi="Gill Sans MT"/>
          <w:color w:val="auto"/>
          <w:sz w:val="24"/>
          <w:szCs w:val="24"/>
        </w:rPr>
        <w:t xml:space="preserve"> in</w:t>
      </w:r>
      <w:r w:rsidRPr="006951B3">
        <w:rPr>
          <w:rFonts w:ascii="Gill Sans MT" w:hAnsi="Gill Sans MT"/>
          <w:color w:val="auto"/>
          <w:sz w:val="24"/>
          <w:szCs w:val="24"/>
        </w:rPr>
        <w:t>cluding students and employers</w:t>
      </w:r>
      <w:r w:rsidR="00910D62" w:rsidRPr="006951B3">
        <w:rPr>
          <w:rFonts w:ascii="Gill Sans MT" w:hAnsi="Gill Sans MT"/>
          <w:color w:val="auto"/>
          <w:sz w:val="24"/>
          <w:szCs w:val="24"/>
        </w:rPr>
        <w:t>,</w:t>
      </w:r>
      <w:r w:rsidRPr="006951B3">
        <w:rPr>
          <w:rFonts w:ascii="Gill Sans MT" w:hAnsi="Gill Sans MT"/>
          <w:color w:val="auto"/>
          <w:sz w:val="24"/>
          <w:szCs w:val="24"/>
        </w:rPr>
        <w:t xml:space="preserve"> and is uniform across the sector. </w:t>
      </w:r>
    </w:p>
    <w:p w:rsidR="000D601E" w:rsidRPr="006951B3" w:rsidRDefault="000D601E" w:rsidP="00A70BC0">
      <w:pPr>
        <w:pStyle w:val="NormalWeb"/>
        <w:spacing w:before="0" w:beforeAutospacing="0" w:after="0" w:afterAutospacing="0" w:line="360" w:lineRule="auto"/>
        <w:ind w:left="720"/>
        <w:rPr>
          <w:rFonts w:ascii="Gill Sans MT" w:hAnsi="Gill Sans MT"/>
          <w:b/>
          <w:color w:val="auto"/>
          <w:sz w:val="24"/>
          <w:szCs w:val="24"/>
        </w:rPr>
      </w:pPr>
    </w:p>
    <w:p w:rsidR="00B45701" w:rsidRPr="006951B3" w:rsidRDefault="009072DA" w:rsidP="00A67780">
      <w:pPr>
        <w:pStyle w:val="NormalWeb"/>
        <w:numPr>
          <w:ilvl w:val="0"/>
          <w:numId w:val="8"/>
        </w:numPr>
        <w:shd w:val="clear" w:color="auto" w:fill="FFFFFF"/>
        <w:spacing w:before="0" w:beforeAutospacing="0" w:after="0" w:afterAutospacing="0" w:line="360" w:lineRule="auto"/>
        <w:ind w:left="284" w:hanging="284"/>
        <w:rPr>
          <w:rFonts w:ascii="Gill Sans MT" w:hAnsi="Gill Sans MT"/>
          <w:color w:val="auto"/>
          <w:sz w:val="24"/>
          <w:szCs w:val="24"/>
        </w:rPr>
      </w:pPr>
      <w:r w:rsidRPr="006951B3">
        <w:rPr>
          <w:rFonts w:ascii="Gill Sans MT" w:hAnsi="Gill Sans MT"/>
          <w:b/>
          <w:color w:val="auto"/>
          <w:sz w:val="24"/>
          <w:szCs w:val="24"/>
        </w:rPr>
        <w:t>Student involvement in quality processes</w:t>
      </w:r>
      <w:r w:rsidR="00910D62" w:rsidRPr="006951B3">
        <w:rPr>
          <w:rFonts w:ascii="Gill Sans MT" w:hAnsi="Gill Sans MT"/>
          <w:b/>
          <w:color w:val="auto"/>
          <w:sz w:val="24"/>
          <w:szCs w:val="24"/>
        </w:rPr>
        <w:t xml:space="preserve">. </w:t>
      </w:r>
      <w:r w:rsidR="00910D62" w:rsidRPr="006951B3">
        <w:rPr>
          <w:rFonts w:ascii="Gill Sans MT" w:hAnsi="Gill Sans MT"/>
          <w:color w:val="auto"/>
          <w:sz w:val="24"/>
          <w:szCs w:val="24"/>
        </w:rPr>
        <w:t>QAA supports the involvement of students in quality management through its partnership work with sparqs and NUS Scotland. Consideration of student engagement within the other elements of the QEF is integral to QAA</w:t>
      </w:r>
      <w:r w:rsidR="00D442E8">
        <w:rPr>
          <w:rFonts w:ascii="Gill Sans MT" w:hAnsi="Gill Sans MT"/>
          <w:color w:val="auto"/>
          <w:sz w:val="24"/>
          <w:szCs w:val="24"/>
        </w:rPr>
        <w:t>’</w:t>
      </w:r>
      <w:r w:rsidR="00910D62" w:rsidRPr="006951B3">
        <w:rPr>
          <w:rFonts w:ascii="Gill Sans MT" w:hAnsi="Gill Sans MT"/>
          <w:color w:val="auto"/>
          <w:sz w:val="24"/>
          <w:szCs w:val="24"/>
        </w:rPr>
        <w:t>s approach to review of universities.</w:t>
      </w:r>
    </w:p>
    <w:p w:rsidR="00910D62" w:rsidRPr="006951B3" w:rsidRDefault="00910D62" w:rsidP="00A70BC0">
      <w:pPr>
        <w:shd w:val="clear" w:color="auto" w:fill="FFFFFF"/>
        <w:spacing w:line="360" w:lineRule="auto"/>
        <w:ind w:left="720"/>
        <w:rPr>
          <w:rFonts w:ascii="Gill Sans MT" w:hAnsi="Gill Sans MT"/>
          <w:lang w:eastAsia="en-GB"/>
        </w:rPr>
      </w:pPr>
    </w:p>
    <w:p w:rsidR="009072DA" w:rsidRPr="006951B3" w:rsidRDefault="00B45701" w:rsidP="00A67780">
      <w:pPr>
        <w:pStyle w:val="NormalWeb"/>
        <w:numPr>
          <w:ilvl w:val="0"/>
          <w:numId w:val="8"/>
        </w:numPr>
        <w:spacing w:before="0" w:beforeAutospacing="0" w:after="0" w:afterAutospacing="0" w:line="360" w:lineRule="auto"/>
        <w:ind w:left="284" w:hanging="284"/>
        <w:rPr>
          <w:rFonts w:ascii="Gill Sans MT" w:hAnsi="Gill Sans MT"/>
          <w:b/>
          <w:sz w:val="24"/>
          <w:szCs w:val="24"/>
        </w:rPr>
      </w:pPr>
      <w:r w:rsidRPr="006951B3">
        <w:rPr>
          <w:rFonts w:ascii="Gill Sans MT" w:hAnsi="Gill Sans MT"/>
          <w:b/>
          <w:color w:val="auto"/>
          <w:sz w:val="24"/>
          <w:szCs w:val="24"/>
        </w:rPr>
        <w:t>Enhancement Themes</w:t>
      </w:r>
      <w:r w:rsidR="001B2A54" w:rsidRPr="006951B3">
        <w:rPr>
          <w:rFonts w:ascii="Gill Sans MT" w:hAnsi="Gill Sans MT"/>
          <w:sz w:val="24"/>
          <w:szCs w:val="24"/>
        </w:rPr>
        <w:t xml:space="preserve"> </w:t>
      </w:r>
      <w:r w:rsidR="001B2A54" w:rsidRPr="006951B3">
        <w:rPr>
          <w:rFonts w:ascii="Gill Sans MT" w:hAnsi="Gill Sans MT"/>
          <w:color w:val="auto"/>
          <w:sz w:val="24"/>
          <w:szCs w:val="24"/>
        </w:rPr>
        <w:t>aim to enhance the student learning experience through identifying specific areas for development. They encourage academic and support staff, and students collectively to share current good practice and to generate ideas and models for innovation in learning and teaching.</w:t>
      </w:r>
    </w:p>
    <w:p w:rsidR="009072DA" w:rsidRPr="006951B3" w:rsidRDefault="009072DA" w:rsidP="00A70BC0">
      <w:pPr>
        <w:pStyle w:val="NormalWeb"/>
        <w:spacing w:before="0" w:beforeAutospacing="0" w:after="0" w:afterAutospacing="0" w:line="360" w:lineRule="auto"/>
        <w:rPr>
          <w:rFonts w:ascii="Gill Sans MT" w:hAnsi="Gill Sans MT"/>
          <w:color w:val="auto"/>
          <w:sz w:val="24"/>
          <w:szCs w:val="24"/>
        </w:rPr>
      </w:pPr>
    </w:p>
    <w:p w:rsidR="009072DA" w:rsidRPr="006951B3" w:rsidRDefault="000D601E" w:rsidP="00A70BC0">
      <w:pPr>
        <w:pStyle w:val="NormalWeb"/>
        <w:spacing w:before="0" w:beforeAutospacing="0" w:after="0" w:afterAutospacing="0" w:line="360" w:lineRule="auto"/>
        <w:rPr>
          <w:rFonts w:ascii="Gill Sans MT" w:hAnsi="Gill Sans MT"/>
          <w:color w:val="auto"/>
          <w:sz w:val="24"/>
          <w:szCs w:val="24"/>
        </w:rPr>
      </w:pPr>
      <w:r w:rsidRPr="006951B3">
        <w:rPr>
          <w:rFonts w:ascii="Gill Sans MT" w:hAnsi="Gill Sans MT"/>
          <w:color w:val="auto"/>
          <w:sz w:val="24"/>
          <w:szCs w:val="24"/>
        </w:rPr>
        <w:t xml:space="preserve">For more information on the QEF visit the QAA website at </w:t>
      </w:r>
      <w:hyperlink r:id="rId14" w:history="1">
        <w:r w:rsidRPr="006951B3">
          <w:rPr>
            <w:rStyle w:val="Hyperlink"/>
            <w:rFonts w:ascii="Gill Sans MT" w:hAnsi="Gill Sans MT"/>
            <w:sz w:val="24"/>
            <w:szCs w:val="24"/>
          </w:rPr>
          <w:t>http://www.qaa.ac.uk/Scotland/AboutUs/Pages/Quality-enhancement-framework-in-Scotland.aspx</w:t>
        </w:r>
      </w:hyperlink>
      <w:r w:rsidRPr="006951B3">
        <w:rPr>
          <w:rFonts w:ascii="Gill Sans MT" w:hAnsi="Gill Sans MT"/>
          <w:color w:val="auto"/>
          <w:sz w:val="24"/>
          <w:szCs w:val="24"/>
        </w:rPr>
        <w:t xml:space="preserve"> </w:t>
      </w:r>
    </w:p>
    <w:p w:rsidR="00400F2E" w:rsidRDefault="00400F2E" w:rsidP="00A70BC0">
      <w:pPr>
        <w:spacing w:line="360" w:lineRule="auto"/>
        <w:rPr>
          <w:rFonts w:ascii="Gill Sans MT" w:hAnsi="Gill Sans MT"/>
          <w:lang w:eastAsia="en-GB"/>
        </w:rPr>
      </w:pPr>
      <w:r>
        <w:rPr>
          <w:rFonts w:ascii="Gill Sans MT" w:hAnsi="Gill Sans MT"/>
        </w:rPr>
        <w:br w:type="page"/>
      </w:r>
    </w:p>
    <w:p w:rsidR="001A7014" w:rsidRPr="006951B3" w:rsidRDefault="00DC068B" w:rsidP="00A70BC0">
      <w:pPr>
        <w:pStyle w:val="NormalWeb"/>
        <w:spacing w:before="0" w:beforeAutospacing="0" w:after="0" w:afterAutospacing="0" w:line="360" w:lineRule="auto"/>
        <w:rPr>
          <w:rFonts w:ascii="Gill Sans MT" w:hAnsi="Gill Sans MT"/>
          <w:b/>
          <w:sz w:val="24"/>
          <w:szCs w:val="24"/>
        </w:rPr>
      </w:pPr>
      <w:r w:rsidRPr="006951B3">
        <w:rPr>
          <w:rFonts w:ascii="Gill Sans MT" w:hAnsi="Gill Sans MT"/>
          <w:noProof/>
          <w:sz w:val="24"/>
          <w:szCs w:val="24"/>
        </w:rPr>
        <w:lastRenderedPageBreak/>
        <mc:AlternateContent>
          <mc:Choice Requires="wps">
            <w:drawing>
              <wp:anchor distT="0" distB="0" distL="114300" distR="114300" simplePos="0" relativeHeight="251662336" behindDoc="0" locked="0" layoutInCell="1" allowOverlap="1" wp14:anchorId="25C2A07E" wp14:editId="3693C8BB">
                <wp:simplePos x="0" y="0"/>
                <wp:positionH relativeFrom="column">
                  <wp:posOffset>-89535</wp:posOffset>
                </wp:positionH>
                <wp:positionV relativeFrom="paragraph">
                  <wp:posOffset>-29007</wp:posOffset>
                </wp:positionV>
                <wp:extent cx="5864860" cy="4094018"/>
                <wp:effectExtent l="0" t="0" r="21590"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4094018"/>
                        </a:xfrm>
                        <a:prstGeom prst="rect">
                          <a:avLst/>
                        </a:prstGeom>
                        <a:solidFill>
                          <a:srgbClr val="FFFFFF"/>
                        </a:solidFill>
                        <a:ln w="9525">
                          <a:solidFill>
                            <a:srgbClr val="000000"/>
                          </a:solidFill>
                          <a:miter lim="800000"/>
                          <a:headEnd/>
                          <a:tailEnd/>
                        </a:ln>
                      </wps:spPr>
                      <wps:txbx>
                        <w:txbxContent>
                          <w:p w:rsidR="00D442E8" w:rsidRPr="001A7014" w:rsidRDefault="00D442E8">
                            <w:pPr>
                              <w:rPr>
                                <w:rFonts w:ascii="Gill Sans MT" w:hAnsi="Gill Sans MT"/>
                              </w:rPr>
                            </w:pPr>
                            <w:r w:rsidRPr="001A7014">
                              <w:rPr>
                                <w:rFonts w:ascii="Gill Sans MT" w:hAnsi="Gill Sans MT"/>
                              </w:rPr>
                              <w:t>Your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05pt;margin-top:-2.3pt;width:461.8pt;height:3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ZiLAIAAFkEAAAOAAAAZHJzL2Uyb0RvYy54bWysVNtu2zAMfR+wfxD0vtgJnC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">
                <v:textbox>
                  <w:txbxContent>
                    <w:p w:rsidR="00D442E8" w:rsidRPr="001A7014" w:rsidRDefault="00D442E8">
                      <w:pPr>
                        <w:rPr>
                          <w:rFonts w:ascii="Gill Sans MT" w:hAnsi="Gill Sans MT"/>
                        </w:rPr>
                      </w:pPr>
                      <w:r w:rsidRPr="001A7014">
                        <w:rPr>
                          <w:rFonts w:ascii="Gill Sans MT" w:hAnsi="Gill Sans MT"/>
                        </w:rPr>
                        <w:t>Your notes:</w:t>
                      </w:r>
                    </w:p>
                  </w:txbxContent>
                </v:textbox>
              </v:shape>
            </w:pict>
          </mc:Fallback>
        </mc:AlternateContent>
      </w:r>
    </w:p>
    <w:p w:rsidR="001A7014" w:rsidRPr="006951B3" w:rsidRDefault="001A7014" w:rsidP="00A70BC0">
      <w:pPr>
        <w:spacing w:line="360" w:lineRule="auto"/>
        <w:ind w:left="792"/>
        <w:rPr>
          <w:rFonts w:ascii="Gill Sans MT" w:hAnsi="Gill Sans MT"/>
          <w:b/>
        </w:rPr>
      </w:pPr>
    </w:p>
    <w:p w:rsidR="001A7014" w:rsidRPr="006951B3" w:rsidRDefault="001A7014" w:rsidP="00A70BC0">
      <w:pPr>
        <w:spacing w:line="360" w:lineRule="auto"/>
        <w:ind w:left="792"/>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400F2E" w:rsidRDefault="00400F2E" w:rsidP="00A70BC0">
      <w:pPr>
        <w:spacing w:line="360" w:lineRule="auto"/>
        <w:rPr>
          <w:rFonts w:ascii="Gill Sans MT" w:hAnsi="Gill Sans MT"/>
          <w:b/>
        </w:rPr>
      </w:pPr>
    </w:p>
    <w:p w:rsidR="00943184" w:rsidRDefault="00943184" w:rsidP="00A70BC0">
      <w:pPr>
        <w:spacing w:line="360" w:lineRule="auto"/>
        <w:rPr>
          <w:rFonts w:ascii="Gill Sans MT" w:hAnsi="Gill Sans MT"/>
          <w:b/>
        </w:rPr>
      </w:pPr>
    </w:p>
    <w:p w:rsidR="00910D62" w:rsidRPr="006951B3" w:rsidRDefault="003A6E6D" w:rsidP="00A67780">
      <w:pPr>
        <w:numPr>
          <w:ilvl w:val="1"/>
          <w:numId w:val="21"/>
        </w:numPr>
        <w:spacing w:line="360" w:lineRule="auto"/>
        <w:ind w:left="851" w:hanging="567"/>
        <w:rPr>
          <w:rFonts w:ascii="Gill Sans MT" w:hAnsi="Gill Sans MT"/>
          <w:b/>
        </w:rPr>
      </w:pPr>
      <w:r>
        <w:rPr>
          <w:rFonts w:ascii="Gill Sans MT" w:hAnsi="Gill Sans MT"/>
          <w:b/>
        </w:rPr>
        <w:t xml:space="preserve"> </w:t>
      </w:r>
      <w:r w:rsidR="007C2A8C" w:rsidRPr="006951B3">
        <w:rPr>
          <w:rFonts w:ascii="Gill Sans MT" w:hAnsi="Gill Sans MT"/>
          <w:b/>
        </w:rPr>
        <w:t>UK Quality Code</w:t>
      </w:r>
      <w:r w:rsidR="007C2A8C" w:rsidRPr="006951B3">
        <w:rPr>
          <w:rFonts w:ascii="Gill Sans MT" w:hAnsi="Gill Sans MT"/>
        </w:rPr>
        <w:t xml:space="preserve"> </w:t>
      </w:r>
      <w:r w:rsidR="007C2A8C" w:rsidRPr="006951B3">
        <w:rPr>
          <w:rFonts w:ascii="Gill Sans MT" w:hAnsi="Gill Sans MT"/>
          <w:b/>
        </w:rPr>
        <w:t xml:space="preserve">for Higher Education  </w:t>
      </w:r>
    </w:p>
    <w:p w:rsidR="007C2A8C" w:rsidRPr="006951B3" w:rsidRDefault="007C2A8C" w:rsidP="00A70BC0">
      <w:pPr>
        <w:spacing w:line="360" w:lineRule="auto"/>
        <w:rPr>
          <w:rFonts w:ascii="Gill Sans MT" w:hAnsi="Gill Sans MT"/>
        </w:rPr>
      </w:pPr>
    </w:p>
    <w:p w:rsidR="005650E2" w:rsidRPr="006951B3" w:rsidRDefault="007C2A8C" w:rsidP="00A70BC0">
      <w:pPr>
        <w:spacing w:line="360" w:lineRule="auto"/>
        <w:rPr>
          <w:rFonts w:ascii="Gill Sans MT" w:hAnsi="Gill Sans MT"/>
        </w:rPr>
      </w:pPr>
      <w:r w:rsidRPr="006951B3">
        <w:rPr>
          <w:rFonts w:ascii="Gill Sans MT" w:hAnsi="Gill Sans MT"/>
        </w:rPr>
        <w:t xml:space="preserve">The Quality Assurance Agency has produced a Quality Code for all UK universities that sets out defined Expectations that universities are required to meet. </w:t>
      </w:r>
      <w:r w:rsidR="005650E2" w:rsidRPr="006951B3">
        <w:rPr>
          <w:rFonts w:ascii="Gill Sans MT" w:hAnsi="Gill Sans MT"/>
        </w:rPr>
        <w:t>Universities are expected to use it when designing and delivering programmes of study. It aims to unify academic standards for programme design, delivery and the quality of learning opportunities but it is framed in terms of principles to be met rather than explicit actions. QAA reviewers use it as the main reference point for their review work i.e. during ELIR.</w:t>
      </w:r>
    </w:p>
    <w:p w:rsidR="005650E2" w:rsidRPr="006951B3" w:rsidRDefault="005650E2" w:rsidP="00A70BC0">
      <w:pPr>
        <w:spacing w:line="360" w:lineRule="auto"/>
        <w:rPr>
          <w:rFonts w:ascii="Gill Sans MT" w:hAnsi="Gill Sans MT"/>
        </w:rPr>
      </w:pPr>
    </w:p>
    <w:p w:rsidR="007C2A8C" w:rsidRPr="006951B3" w:rsidRDefault="007C2A8C" w:rsidP="00A70BC0">
      <w:pPr>
        <w:spacing w:line="360" w:lineRule="auto"/>
        <w:rPr>
          <w:rFonts w:ascii="Gill Sans MT" w:hAnsi="Gill Sans MT"/>
        </w:rPr>
      </w:pPr>
      <w:r w:rsidRPr="006951B3">
        <w:rPr>
          <w:rFonts w:ascii="Gill Sans MT" w:hAnsi="Gill Sans MT"/>
        </w:rPr>
        <w:t>It is in three parts:</w:t>
      </w:r>
    </w:p>
    <w:p w:rsidR="007C2A8C" w:rsidRPr="006951B3" w:rsidRDefault="007C2A8C" w:rsidP="00A70BC0">
      <w:pPr>
        <w:spacing w:line="360" w:lineRule="auto"/>
        <w:rPr>
          <w:rFonts w:ascii="Gill Sans MT" w:hAnsi="Gill Sans MT"/>
        </w:rPr>
      </w:pPr>
    </w:p>
    <w:p w:rsidR="007C2A8C" w:rsidRPr="006951B3" w:rsidRDefault="007C2A8C" w:rsidP="00A70BC0">
      <w:pPr>
        <w:spacing w:line="360" w:lineRule="auto"/>
        <w:rPr>
          <w:rFonts w:ascii="Gill Sans MT" w:hAnsi="Gill Sans MT"/>
        </w:rPr>
      </w:pPr>
      <w:r w:rsidRPr="006951B3">
        <w:rPr>
          <w:rFonts w:ascii="Gill Sans MT" w:hAnsi="Gill Sans MT"/>
        </w:rPr>
        <w:t>Part A: Setting and maintaining threshold academic standards.</w:t>
      </w:r>
    </w:p>
    <w:p w:rsidR="007C2A8C" w:rsidRPr="006951B3" w:rsidRDefault="007C2A8C" w:rsidP="00A70BC0">
      <w:pPr>
        <w:spacing w:line="360" w:lineRule="auto"/>
        <w:rPr>
          <w:rFonts w:ascii="Gill Sans MT" w:hAnsi="Gill Sans MT"/>
        </w:rPr>
      </w:pPr>
      <w:r w:rsidRPr="006951B3">
        <w:rPr>
          <w:rFonts w:ascii="Gill Sans MT" w:hAnsi="Gill Sans MT"/>
        </w:rPr>
        <w:t>Part B: Assuring and enhancing academic quality.</w:t>
      </w:r>
    </w:p>
    <w:p w:rsidR="007C2A8C" w:rsidRPr="006951B3" w:rsidRDefault="007C2A8C" w:rsidP="00A70BC0">
      <w:pPr>
        <w:spacing w:line="360" w:lineRule="auto"/>
        <w:rPr>
          <w:rFonts w:ascii="Gill Sans MT" w:hAnsi="Gill Sans MT"/>
        </w:rPr>
      </w:pPr>
      <w:r w:rsidRPr="006951B3">
        <w:rPr>
          <w:rFonts w:ascii="Gill Sans MT" w:hAnsi="Gill Sans MT"/>
        </w:rPr>
        <w:t xml:space="preserve">Part C: Information about higher education provision. </w:t>
      </w:r>
    </w:p>
    <w:p w:rsidR="007C2A8C" w:rsidRPr="006951B3" w:rsidRDefault="007C2A8C" w:rsidP="00A70BC0">
      <w:pPr>
        <w:spacing w:line="360" w:lineRule="auto"/>
        <w:rPr>
          <w:rFonts w:ascii="Gill Sans MT" w:hAnsi="Gill Sans MT"/>
        </w:rPr>
      </w:pPr>
      <w:r w:rsidRPr="006951B3">
        <w:rPr>
          <w:rFonts w:ascii="Gill Sans MT" w:hAnsi="Gill Sans MT"/>
        </w:rPr>
        <w:t xml:space="preserve"> </w:t>
      </w:r>
    </w:p>
    <w:p w:rsidR="007C2A8C" w:rsidRDefault="007C2A8C" w:rsidP="00A70BC0">
      <w:pPr>
        <w:spacing w:line="360" w:lineRule="auto"/>
        <w:rPr>
          <w:rFonts w:ascii="Gill Sans MT" w:hAnsi="Gill Sans MT"/>
        </w:rPr>
      </w:pPr>
      <w:r w:rsidRPr="006951B3">
        <w:rPr>
          <w:rFonts w:ascii="Gill Sans MT" w:hAnsi="Gill Sans MT"/>
        </w:rPr>
        <w:lastRenderedPageBreak/>
        <w:t>Each of these is subdivided into Chapters covering specifi</w:t>
      </w:r>
      <w:r w:rsidR="005650E2" w:rsidRPr="006951B3">
        <w:rPr>
          <w:rFonts w:ascii="Gill Sans MT" w:hAnsi="Gill Sans MT"/>
        </w:rPr>
        <w:t>c themes including Chapter B5: Student Engagement.</w:t>
      </w:r>
    </w:p>
    <w:p w:rsidR="00D442E8" w:rsidRPr="006951B3" w:rsidRDefault="00D442E8" w:rsidP="00A70BC0">
      <w:pPr>
        <w:spacing w:line="360" w:lineRule="auto"/>
        <w:rPr>
          <w:rFonts w:ascii="Gill Sans MT" w:hAnsi="Gill Sans MT"/>
        </w:rPr>
      </w:pPr>
    </w:p>
    <w:p w:rsidR="005650E2" w:rsidRPr="006951B3" w:rsidRDefault="005650E2" w:rsidP="00A70BC0">
      <w:pPr>
        <w:spacing w:line="360" w:lineRule="auto"/>
        <w:rPr>
          <w:rFonts w:ascii="Gill Sans MT" w:hAnsi="Gill Sans MT"/>
        </w:rPr>
      </w:pPr>
      <w:r w:rsidRPr="006951B3">
        <w:rPr>
          <w:rFonts w:ascii="Gill Sans MT" w:hAnsi="Gill Sans MT"/>
        </w:rPr>
        <w:t xml:space="preserve">The Quality Code can be found at </w:t>
      </w:r>
      <w:hyperlink r:id="rId15" w:history="1">
        <w:r w:rsidRPr="006951B3">
          <w:rPr>
            <w:rStyle w:val="Hyperlink"/>
            <w:rFonts w:ascii="Gill Sans MT" w:hAnsi="Gill Sans MT"/>
          </w:rPr>
          <w:t>http://www.qaa.ac.uk/AssuringStandardsAndQuality/quality-code/Pages/default.aspx</w:t>
        </w:r>
      </w:hyperlink>
      <w:r w:rsidRPr="006951B3">
        <w:rPr>
          <w:rFonts w:ascii="Gill Sans MT" w:hAnsi="Gill Sans MT"/>
        </w:rPr>
        <w:t xml:space="preserve"> </w:t>
      </w:r>
    </w:p>
    <w:p w:rsidR="005650E2" w:rsidRPr="006951B3" w:rsidRDefault="005650E2" w:rsidP="00A70BC0">
      <w:pPr>
        <w:spacing w:line="360" w:lineRule="auto"/>
        <w:rPr>
          <w:rFonts w:ascii="Gill Sans MT" w:hAnsi="Gill Sans MT"/>
          <w:b/>
        </w:rPr>
      </w:pPr>
    </w:p>
    <w:p w:rsidR="007C2A8C" w:rsidRPr="006951B3" w:rsidRDefault="003A6E6D" w:rsidP="00A67780">
      <w:pPr>
        <w:numPr>
          <w:ilvl w:val="1"/>
          <w:numId w:val="21"/>
        </w:numPr>
        <w:spacing w:line="360" w:lineRule="auto"/>
        <w:ind w:left="851" w:hanging="567"/>
        <w:rPr>
          <w:rFonts w:ascii="Gill Sans MT" w:hAnsi="Gill Sans MT"/>
          <w:b/>
        </w:rPr>
      </w:pPr>
      <w:r>
        <w:rPr>
          <w:rFonts w:ascii="Gill Sans MT" w:hAnsi="Gill Sans MT"/>
          <w:b/>
        </w:rPr>
        <w:t xml:space="preserve"> </w:t>
      </w:r>
      <w:r w:rsidR="007C2A8C" w:rsidRPr="006951B3">
        <w:rPr>
          <w:rFonts w:ascii="Gill Sans MT" w:hAnsi="Gill Sans MT"/>
          <w:b/>
        </w:rPr>
        <w:t>Subject Benchmarks</w:t>
      </w:r>
    </w:p>
    <w:p w:rsidR="007C2A8C" w:rsidRPr="006951B3" w:rsidRDefault="007C2A8C" w:rsidP="00A70BC0">
      <w:pPr>
        <w:spacing w:line="360" w:lineRule="auto"/>
        <w:rPr>
          <w:rFonts w:ascii="Gill Sans MT" w:hAnsi="Gill Sans MT"/>
        </w:rPr>
      </w:pPr>
    </w:p>
    <w:p w:rsidR="006059BA" w:rsidRDefault="006059BA" w:rsidP="00A70BC0">
      <w:pPr>
        <w:spacing w:line="360" w:lineRule="auto"/>
        <w:rPr>
          <w:rFonts w:ascii="Gill Sans MT" w:hAnsi="Gill Sans MT" w:cs="Arial"/>
          <w:lang w:val="en"/>
        </w:rPr>
      </w:pPr>
      <w:r w:rsidRPr="006951B3">
        <w:rPr>
          <w:rFonts w:ascii="Gill Sans MT" w:hAnsi="Gill Sans MT"/>
        </w:rPr>
        <w:t>Subject benchmark statements were developed by QAA, the relevant professional body and the Scottish Government. The statements bring together the academic and practice-based elements of programmes and the relevant professional requirements or National Occupation Standards.</w:t>
      </w:r>
      <w:r w:rsidR="004B5809">
        <w:rPr>
          <w:rFonts w:ascii="Gill Sans MT" w:hAnsi="Gill Sans MT"/>
        </w:rPr>
        <w:t xml:space="preserve"> They</w:t>
      </w:r>
      <w:r w:rsidR="007D5B99" w:rsidRPr="004B5809">
        <w:rPr>
          <w:rFonts w:ascii="Gill Sans MT" w:hAnsi="Gill Sans MT" w:cs="Arial"/>
          <w:lang w:val="en"/>
        </w:rPr>
        <w:t xml:space="preserve"> set out expectations about standards of degrees in a range of subject areas. They describe what gives a discipline its coherence and identity, and define what can be expected of a graduate in terms of the abilities and skills needed to develop understanding or competence in the subject. </w:t>
      </w:r>
    </w:p>
    <w:p w:rsidR="00943184" w:rsidRDefault="00943184" w:rsidP="00A70BC0">
      <w:pPr>
        <w:spacing w:line="360" w:lineRule="auto"/>
        <w:rPr>
          <w:rFonts w:ascii="Gill Sans MT" w:hAnsi="Gill Sans MT" w:cs="Arial"/>
          <w:lang w:val="en"/>
        </w:rPr>
      </w:pPr>
    </w:p>
    <w:p w:rsidR="00943184" w:rsidRDefault="00943184" w:rsidP="00A70BC0">
      <w:pPr>
        <w:spacing w:line="360" w:lineRule="auto"/>
        <w:rPr>
          <w:rFonts w:ascii="Gill Sans MT" w:hAnsi="Gill Sans MT" w:cs="Arial"/>
          <w:lang w:val="en"/>
        </w:rPr>
      </w:pPr>
      <w:r>
        <w:rPr>
          <w:rFonts w:ascii="Gill Sans MT" w:hAnsi="Gill Sans MT" w:cs="Arial"/>
          <w:lang w:val="en"/>
        </w:rPr>
        <w:t xml:space="preserve">Subject benchmarks can be found at </w:t>
      </w:r>
      <w:hyperlink r:id="rId16" w:history="1">
        <w:r w:rsidRPr="00977E6B">
          <w:rPr>
            <w:rStyle w:val="Hyperlink"/>
            <w:rFonts w:ascii="Gill Sans MT" w:hAnsi="Gill Sans MT" w:cs="Arial"/>
            <w:lang w:val="en"/>
          </w:rPr>
          <w:t>http://www.qaa.ac.uk/AssuringStandardsAndQuality/subject-guidance/Pages/Subject-benchmark-statements.aspx</w:t>
        </w:r>
      </w:hyperlink>
      <w:r>
        <w:rPr>
          <w:rFonts w:ascii="Gill Sans MT" w:hAnsi="Gill Sans MT" w:cs="Arial"/>
          <w:lang w:val="en"/>
        </w:rPr>
        <w:t xml:space="preserve"> </w:t>
      </w:r>
    </w:p>
    <w:p w:rsidR="004B5809" w:rsidRPr="004B5809" w:rsidRDefault="004B5809" w:rsidP="00A70BC0">
      <w:pPr>
        <w:spacing w:line="360" w:lineRule="auto"/>
        <w:rPr>
          <w:rFonts w:ascii="Gill Sans MT" w:hAnsi="Gill Sans MT"/>
        </w:rPr>
      </w:pPr>
    </w:p>
    <w:p w:rsidR="00B45701" w:rsidRPr="006951B3" w:rsidRDefault="00B45701" w:rsidP="00A67780">
      <w:pPr>
        <w:numPr>
          <w:ilvl w:val="1"/>
          <w:numId w:val="21"/>
        </w:numPr>
        <w:spacing w:line="360" w:lineRule="auto"/>
        <w:ind w:left="851" w:hanging="567"/>
        <w:rPr>
          <w:rFonts w:ascii="Gill Sans MT" w:hAnsi="Gill Sans MT"/>
          <w:b/>
        </w:rPr>
      </w:pPr>
      <w:r w:rsidRPr="006951B3">
        <w:rPr>
          <w:rFonts w:ascii="Gill Sans MT" w:hAnsi="Gill Sans MT"/>
          <w:b/>
        </w:rPr>
        <w:t>What is an Institutional Led Review?</w:t>
      </w:r>
    </w:p>
    <w:p w:rsidR="00E325B5" w:rsidRPr="006951B3" w:rsidRDefault="00E325B5" w:rsidP="00A70BC0">
      <w:pPr>
        <w:spacing w:line="360" w:lineRule="auto"/>
        <w:ind w:left="792"/>
        <w:rPr>
          <w:rFonts w:ascii="Gill Sans MT" w:hAnsi="Gill Sans MT"/>
          <w:b/>
        </w:rPr>
      </w:pPr>
    </w:p>
    <w:p w:rsidR="001A09D0" w:rsidRDefault="00107DD3" w:rsidP="00A70BC0">
      <w:pPr>
        <w:spacing w:line="360" w:lineRule="auto"/>
        <w:rPr>
          <w:rFonts w:ascii="Gill Sans MT" w:hAnsi="Gill Sans MT"/>
        </w:rPr>
      </w:pPr>
      <w:r>
        <w:rPr>
          <w:rFonts w:ascii="Gill Sans MT" w:hAnsi="Gill Sans MT"/>
        </w:rPr>
        <w:t xml:space="preserve">An overarching principle in quality management in Scottish universities is that </w:t>
      </w:r>
      <w:r w:rsidRPr="006951B3">
        <w:rPr>
          <w:rFonts w:ascii="Gill Sans MT" w:hAnsi="Gill Sans MT"/>
        </w:rPr>
        <w:t>quality is owned by the institution</w:t>
      </w:r>
      <w:r>
        <w:rPr>
          <w:rFonts w:ascii="Gill Sans MT" w:hAnsi="Gill Sans MT"/>
        </w:rPr>
        <w:t>, however, i</w:t>
      </w:r>
      <w:r w:rsidR="001A09D0" w:rsidRPr="006951B3">
        <w:rPr>
          <w:rFonts w:ascii="Gill Sans MT" w:hAnsi="Gill Sans MT"/>
        </w:rPr>
        <w:t>nstitution</w:t>
      </w:r>
      <w:r w:rsidR="00D442E8">
        <w:rPr>
          <w:rFonts w:ascii="Gill Sans MT" w:hAnsi="Gill Sans MT"/>
        </w:rPr>
        <w:t>al</w:t>
      </w:r>
      <w:r w:rsidR="001A09D0" w:rsidRPr="006951B3">
        <w:rPr>
          <w:rFonts w:ascii="Gill Sans MT" w:hAnsi="Gill Sans MT"/>
        </w:rPr>
        <w:t xml:space="preserve"> led reviews are scrutinised through the ELIR process.</w:t>
      </w:r>
    </w:p>
    <w:p w:rsidR="004B5809" w:rsidRPr="006951B3" w:rsidRDefault="004B5809" w:rsidP="00A70BC0">
      <w:pPr>
        <w:spacing w:line="360" w:lineRule="auto"/>
        <w:rPr>
          <w:rFonts w:ascii="Gill Sans MT" w:hAnsi="Gill Sans MT"/>
        </w:rPr>
      </w:pPr>
    </w:p>
    <w:p w:rsidR="001A09D0" w:rsidRDefault="00107DD3" w:rsidP="00A70BC0">
      <w:pPr>
        <w:spacing w:line="360" w:lineRule="auto"/>
        <w:rPr>
          <w:rFonts w:ascii="Gill Sans MT" w:hAnsi="Gill Sans MT"/>
        </w:rPr>
      </w:pPr>
      <w:r>
        <w:rPr>
          <w:rFonts w:ascii="Gill Sans MT" w:hAnsi="Gill Sans MT"/>
        </w:rPr>
        <w:t>There is g</w:t>
      </w:r>
      <w:r w:rsidR="001A09D0" w:rsidRPr="006951B3">
        <w:rPr>
          <w:rFonts w:ascii="Gill Sans MT" w:hAnsi="Gill Sans MT"/>
        </w:rPr>
        <w:t xml:space="preserve">eneric </w:t>
      </w:r>
      <w:r>
        <w:rPr>
          <w:rFonts w:ascii="Gill Sans MT" w:hAnsi="Gill Sans MT"/>
        </w:rPr>
        <w:t>g</w:t>
      </w:r>
      <w:r w:rsidR="001A09D0" w:rsidRPr="006951B3">
        <w:rPr>
          <w:rFonts w:ascii="Gill Sans MT" w:hAnsi="Gill Sans MT"/>
        </w:rPr>
        <w:t>uidance from the S</w:t>
      </w:r>
      <w:r>
        <w:rPr>
          <w:rFonts w:ascii="Gill Sans MT" w:hAnsi="Gill Sans MT"/>
        </w:rPr>
        <w:t xml:space="preserve">cottish </w:t>
      </w:r>
      <w:r w:rsidR="001A09D0" w:rsidRPr="006951B3">
        <w:rPr>
          <w:rFonts w:ascii="Gill Sans MT" w:hAnsi="Gill Sans MT"/>
        </w:rPr>
        <w:t>F</w:t>
      </w:r>
      <w:r>
        <w:rPr>
          <w:rFonts w:ascii="Gill Sans MT" w:hAnsi="Gill Sans MT"/>
        </w:rPr>
        <w:t xml:space="preserve">unding </w:t>
      </w:r>
      <w:r w:rsidR="001A09D0" w:rsidRPr="006951B3">
        <w:rPr>
          <w:rFonts w:ascii="Gill Sans MT" w:hAnsi="Gill Sans MT"/>
        </w:rPr>
        <w:t>C</w:t>
      </w:r>
      <w:r>
        <w:rPr>
          <w:rFonts w:ascii="Gill Sans MT" w:hAnsi="Gill Sans MT"/>
        </w:rPr>
        <w:t>ouncil that</w:t>
      </w:r>
      <w:r w:rsidR="001A09D0" w:rsidRPr="006951B3">
        <w:rPr>
          <w:rFonts w:ascii="Gill Sans MT" w:hAnsi="Gill Sans MT"/>
        </w:rPr>
        <w:t xml:space="preserve"> outline</w:t>
      </w:r>
      <w:r>
        <w:rPr>
          <w:rFonts w:ascii="Gill Sans MT" w:hAnsi="Gill Sans MT"/>
        </w:rPr>
        <w:t>s</w:t>
      </w:r>
      <w:r w:rsidR="001A09D0" w:rsidRPr="006951B3">
        <w:rPr>
          <w:rFonts w:ascii="Gill Sans MT" w:hAnsi="Gill Sans MT"/>
        </w:rPr>
        <w:t xml:space="preserve"> how an ILR should be carried out</w:t>
      </w:r>
      <w:r>
        <w:rPr>
          <w:rFonts w:ascii="Gill Sans MT" w:hAnsi="Gill Sans MT"/>
        </w:rPr>
        <w:t>, but h</w:t>
      </w:r>
      <w:r w:rsidR="001A09D0" w:rsidRPr="006951B3">
        <w:rPr>
          <w:rFonts w:ascii="Gill Sans MT" w:hAnsi="Gill Sans MT"/>
        </w:rPr>
        <w:t xml:space="preserve">ow the </w:t>
      </w:r>
      <w:r>
        <w:rPr>
          <w:rFonts w:ascii="Gill Sans MT" w:hAnsi="Gill Sans MT"/>
        </w:rPr>
        <w:t xml:space="preserve">university </w:t>
      </w:r>
      <w:r w:rsidR="00D442E8">
        <w:rPr>
          <w:rFonts w:ascii="Gill Sans MT" w:hAnsi="Gill Sans MT"/>
        </w:rPr>
        <w:t>conducts</w:t>
      </w:r>
      <w:r>
        <w:rPr>
          <w:rFonts w:ascii="Gill Sans MT" w:hAnsi="Gill Sans MT"/>
        </w:rPr>
        <w:t xml:space="preserve"> </w:t>
      </w:r>
      <w:r w:rsidR="001A09D0" w:rsidRPr="006951B3">
        <w:rPr>
          <w:rFonts w:ascii="Gill Sans MT" w:hAnsi="Gill Sans MT"/>
        </w:rPr>
        <w:t xml:space="preserve">reviews is entirely up to </w:t>
      </w:r>
      <w:r>
        <w:rPr>
          <w:rFonts w:ascii="Gill Sans MT" w:hAnsi="Gill Sans MT"/>
        </w:rPr>
        <w:t>i</w:t>
      </w:r>
      <w:r w:rsidR="001A09D0" w:rsidRPr="006951B3">
        <w:rPr>
          <w:rFonts w:ascii="Gill Sans MT" w:hAnsi="Gill Sans MT"/>
        </w:rPr>
        <w:t xml:space="preserve">t as long as it follows the guidance and </w:t>
      </w:r>
      <w:r>
        <w:rPr>
          <w:rFonts w:ascii="Gill Sans MT" w:hAnsi="Gill Sans MT"/>
        </w:rPr>
        <w:t xml:space="preserve">the review </w:t>
      </w:r>
      <w:r w:rsidR="001A09D0" w:rsidRPr="006951B3">
        <w:rPr>
          <w:rFonts w:ascii="Gill Sans MT" w:hAnsi="Gill Sans MT"/>
        </w:rPr>
        <w:t>is rigorous a</w:t>
      </w:r>
      <w:r>
        <w:rPr>
          <w:rFonts w:ascii="Gill Sans MT" w:hAnsi="Gill Sans MT"/>
        </w:rPr>
        <w:t>nd</w:t>
      </w:r>
      <w:r w:rsidR="001A09D0" w:rsidRPr="006951B3">
        <w:rPr>
          <w:rFonts w:ascii="Gill Sans MT" w:hAnsi="Gill Sans MT"/>
        </w:rPr>
        <w:t xml:space="preserve"> robust. </w:t>
      </w:r>
    </w:p>
    <w:p w:rsidR="00D442E8" w:rsidRDefault="00D442E8" w:rsidP="00A70BC0">
      <w:pPr>
        <w:spacing w:line="360" w:lineRule="auto"/>
        <w:rPr>
          <w:rFonts w:ascii="Gill Sans MT" w:hAnsi="Gill Sans MT"/>
        </w:rPr>
      </w:pPr>
    </w:p>
    <w:p w:rsidR="00D442E8" w:rsidRDefault="00D442E8" w:rsidP="00A70BC0">
      <w:pPr>
        <w:spacing w:line="360" w:lineRule="auto"/>
        <w:rPr>
          <w:rFonts w:ascii="Gill Sans MT" w:hAnsi="Gill Sans MT"/>
        </w:rPr>
      </w:pPr>
    </w:p>
    <w:p w:rsidR="00D442E8" w:rsidRPr="006951B3" w:rsidRDefault="00D442E8" w:rsidP="00A70BC0">
      <w:pPr>
        <w:spacing w:line="360" w:lineRule="auto"/>
        <w:rPr>
          <w:rFonts w:ascii="Gill Sans MT" w:hAnsi="Gill Sans MT"/>
        </w:rPr>
      </w:pPr>
    </w:p>
    <w:p w:rsidR="001A09D0" w:rsidRPr="006951B3" w:rsidRDefault="001A09D0" w:rsidP="00A70BC0">
      <w:pPr>
        <w:spacing w:line="360" w:lineRule="auto"/>
        <w:rPr>
          <w:rFonts w:ascii="Gill Sans MT" w:hAnsi="Gill Sans MT"/>
        </w:rPr>
      </w:pPr>
    </w:p>
    <w:p w:rsidR="001A09D0" w:rsidRPr="006951B3" w:rsidRDefault="001A09D0" w:rsidP="00A67780">
      <w:pPr>
        <w:pStyle w:val="ListParagraph"/>
        <w:numPr>
          <w:ilvl w:val="0"/>
          <w:numId w:val="10"/>
        </w:numPr>
        <w:spacing w:after="0" w:line="360" w:lineRule="auto"/>
        <w:ind w:left="567" w:hanging="284"/>
        <w:rPr>
          <w:rFonts w:ascii="Gill Sans MT" w:hAnsi="Gill Sans MT"/>
          <w:sz w:val="24"/>
          <w:szCs w:val="24"/>
        </w:rPr>
      </w:pPr>
      <w:r w:rsidRPr="006951B3">
        <w:rPr>
          <w:rFonts w:ascii="Gill Sans MT" w:hAnsi="Gill Sans MT"/>
          <w:sz w:val="24"/>
          <w:szCs w:val="24"/>
        </w:rPr>
        <w:lastRenderedPageBreak/>
        <w:t>All provision should be reviewed on a cycle of not more than six years</w:t>
      </w:r>
      <w:r w:rsidR="00D442E8">
        <w:rPr>
          <w:rFonts w:ascii="Gill Sans MT" w:hAnsi="Gill Sans MT"/>
          <w:sz w:val="24"/>
          <w:szCs w:val="24"/>
        </w:rPr>
        <w:t>.</w:t>
      </w:r>
    </w:p>
    <w:p w:rsidR="00A70BC0" w:rsidRDefault="00A70BC0" w:rsidP="00A70BC0">
      <w:pPr>
        <w:spacing w:line="360" w:lineRule="auto"/>
        <w:rPr>
          <w:rFonts w:ascii="Gill Sans MT" w:hAnsi="Gill Sans MT"/>
        </w:rPr>
      </w:pPr>
    </w:p>
    <w:p w:rsidR="001A09D0" w:rsidRPr="006951B3" w:rsidRDefault="001A09D0" w:rsidP="00A70BC0">
      <w:pPr>
        <w:spacing w:line="360" w:lineRule="auto"/>
        <w:rPr>
          <w:rFonts w:ascii="Gill Sans MT" w:hAnsi="Gill Sans MT"/>
        </w:rPr>
      </w:pPr>
      <w:r w:rsidRPr="006951B3">
        <w:rPr>
          <w:rFonts w:ascii="Gill Sans MT" w:hAnsi="Gill Sans MT"/>
        </w:rPr>
        <w:t>This is usually a rolling programme of reviews</w:t>
      </w:r>
      <w:r w:rsidR="008C3474" w:rsidRPr="006951B3">
        <w:rPr>
          <w:rFonts w:ascii="Gill Sans MT" w:hAnsi="Gill Sans MT"/>
        </w:rPr>
        <w:t xml:space="preserve"> over six years rather than over three with three years off. All credit bearing provision should be considered, however</w:t>
      </w:r>
      <w:r w:rsidR="00107DD3">
        <w:rPr>
          <w:rFonts w:ascii="Gill Sans MT" w:hAnsi="Gill Sans MT"/>
        </w:rPr>
        <w:t>,</w:t>
      </w:r>
      <w:r w:rsidR="008C3474" w:rsidRPr="006951B3">
        <w:rPr>
          <w:rFonts w:ascii="Gill Sans MT" w:hAnsi="Gill Sans MT"/>
        </w:rPr>
        <w:t xml:space="preserve"> the focus is likely to be on undergraduate programmes. The role of support services should also be considered.  </w:t>
      </w:r>
    </w:p>
    <w:p w:rsidR="008C3474" w:rsidRPr="006951B3" w:rsidRDefault="008C3474" w:rsidP="00A70BC0">
      <w:pPr>
        <w:spacing w:line="360" w:lineRule="auto"/>
        <w:rPr>
          <w:rFonts w:ascii="Gill Sans MT" w:hAnsi="Gill Sans MT"/>
        </w:rPr>
      </w:pPr>
    </w:p>
    <w:p w:rsidR="008C3474" w:rsidRPr="006951B3" w:rsidRDefault="008C3474" w:rsidP="00A67780">
      <w:pPr>
        <w:pStyle w:val="ListParagraph"/>
        <w:numPr>
          <w:ilvl w:val="0"/>
          <w:numId w:val="10"/>
        </w:numPr>
        <w:spacing w:after="0" w:line="360" w:lineRule="auto"/>
        <w:ind w:left="567" w:hanging="283"/>
        <w:rPr>
          <w:rFonts w:ascii="Gill Sans MT" w:hAnsi="Gill Sans MT"/>
          <w:sz w:val="24"/>
          <w:szCs w:val="24"/>
        </w:rPr>
      </w:pPr>
      <w:r w:rsidRPr="006951B3">
        <w:rPr>
          <w:rFonts w:ascii="Gill Sans MT" w:hAnsi="Gill Sans MT"/>
          <w:sz w:val="24"/>
          <w:szCs w:val="24"/>
        </w:rPr>
        <w:t>Reviews should take account of benchmarks and the Quality Code</w:t>
      </w:r>
      <w:r w:rsidR="00D442E8">
        <w:rPr>
          <w:rFonts w:ascii="Gill Sans MT" w:hAnsi="Gill Sans MT"/>
          <w:sz w:val="24"/>
          <w:szCs w:val="24"/>
        </w:rPr>
        <w:t>.</w:t>
      </w:r>
      <w:r w:rsidRPr="006951B3">
        <w:rPr>
          <w:rFonts w:ascii="Gill Sans MT" w:hAnsi="Gill Sans MT"/>
          <w:sz w:val="24"/>
          <w:szCs w:val="24"/>
        </w:rPr>
        <w:t xml:space="preserve"> </w:t>
      </w:r>
    </w:p>
    <w:p w:rsidR="00943184" w:rsidRDefault="00943184" w:rsidP="00A70BC0">
      <w:pPr>
        <w:pStyle w:val="ListParagraph"/>
        <w:spacing w:after="0" w:line="360" w:lineRule="auto"/>
        <w:ind w:left="0"/>
        <w:rPr>
          <w:rFonts w:ascii="Gill Sans MT" w:hAnsi="Gill Sans MT"/>
          <w:sz w:val="24"/>
          <w:szCs w:val="24"/>
        </w:rPr>
      </w:pPr>
    </w:p>
    <w:p w:rsidR="008C3474" w:rsidRDefault="00150E61"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The Quality Code sets out minimum Expectations on quality standards for all universities and should be followed, as should the benchmarks which are well established and recognised tools for quality. The SFC also suggest that wider resources such as Enhancement Themes, Scottish Higher Education Enhancement Committee (SHEEC), the work of the Higher Education Academy, advice from sparqs and reference points such as the UK Professional Standards Framework (UKPSF) are also considered.</w:t>
      </w:r>
    </w:p>
    <w:p w:rsidR="00400F2E" w:rsidRPr="006951B3" w:rsidRDefault="00400F2E" w:rsidP="00A70BC0">
      <w:pPr>
        <w:pStyle w:val="ListParagraph"/>
        <w:spacing w:after="0" w:line="360" w:lineRule="auto"/>
        <w:ind w:left="0"/>
        <w:rPr>
          <w:rFonts w:ascii="Gill Sans MT" w:hAnsi="Gill Sans MT"/>
          <w:sz w:val="24"/>
          <w:szCs w:val="24"/>
        </w:rPr>
      </w:pPr>
    </w:p>
    <w:p w:rsidR="008C3474" w:rsidRPr="006951B3" w:rsidRDefault="008C3474" w:rsidP="00A67780">
      <w:pPr>
        <w:pStyle w:val="ListParagraph"/>
        <w:numPr>
          <w:ilvl w:val="0"/>
          <w:numId w:val="10"/>
        </w:numPr>
        <w:spacing w:after="0" w:line="360" w:lineRule="auto"/>
        <w:ind w:left="567" w:hanging="283"/>
        <w:rPr>
          <w:rFonts w:ascii="Gill Sans MT" w:hAnsi="Gill Sans MT"/>
          <w:sz w:val="24"/>
          <w:szCs w:val="24"/>
        </w:rPr>
      </w:pPr>
      <w:r w:rsidRPr="006951B3">
        <w:rPr>
          <w:rFonts w:ascii="Gill Sans MT" w:hAnsi="Gill Sans MT"/>
          <w:sz w:val="24"/>
          <w:szCs w:val="24"/>
        </w:rPr>
        <w:t>The Scottish Credit and Qualifications Framework should be used</w:t>
      </w:r>
      <w:r w:rsidR="003264A3">
        <w:rPr>
          <w:rFonts w:ascii="Gill Sans MT" w:hAnsi="Gill Sans MT"/>
          <w:sz w:val="24"/>
          <w:szCs w:val="24"/>
        </w:rPr>
        <w:t>.</w:t>
      </w:r>
      <w:r w:rsidRPr="006951B3">
        <w:rPr>
          <w:rFonts w:ascii="Gill Sans MT" w:hAnsi="Gill Sans MT"/>
          <w:sz w:val="24"/>
          <w:szCs w:val="24"/>
        </w:rPr>
        <w:t xml:space="preserve">  </w:t>
      </w:r>
    </w:p>
    <w:p w:rsidR="00150E61" w:rsidRPr="006951B3" w:rsidRDefault="00150E61" w:rsidP="00A70BC0">
      <w:pPr>
        <w:pStyle w:val="ListParagraph"/>
        <w:spacing w:after="0" w:line="360" w:lineRule="auto"/>
        <w:ind w:left="0"/>
        <w:rPr>
          <w:rFonts w:ascii="Gill Sans MT" w:hAnsi="Gill Sans MT"/>
          <w:sz w:val="24"/>
          <w:szCs w:val="24"/>
        </w:rPr>
      </w:pPr>
    </w:p>
    <w:p w:rsidR="00150E61" w:rsidRPr="006951B3" w:rsidRDefault="00150E61"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 xml:space="preserve">The Scottish Credit and Qualifications Framework (SCQF) is a method of establishing the level of a qualification. It uses the level of a qualification or learning programme and the number of Credit Points awarded to compare the various Scottish qualifications. The level of a qualification indicates the level of difficulty and the number of credit points indicates the length of time it takes to complete. </w:t>
      </w:r>
    </w:p>
    <w:p w:rsidR="00150E61" w:rsidRPr="006951B3" w:rsidRDefault="00150E61" w:rsidP="00A70BC0">
      <w:pPr>
        <w:pStyle w:val="ListParagraph"/>
        <w:spacing w:after="0" w:line="360" w:lineRule="auto"/>
        <w:ind w:left="0"/>
        <w:rPr>
          <w:rFonts w:ascii="Gill Sans MT" w:hAnsi="Gill Sans MT"/>
          <w:sz w:val="24"/>
          <w:szCs w:val="24"/>
        </w:rPr>
      </w:pPr>
    </w:p>
    <w:p w:rsidR="00150E61" w:rsidRPr="006951B3" w:rsidRDefault="00150E61" w:rsidP="00A67780">
      <w:pPr>
        <w:pStyle w:val="ListParagraph"/>
        <w:numPr>
          <w:ilvl w:val="0"/>
          <w:numId w:val="11"/>
        </w:numPr>
        <w:spacing w:after="0" w:line="360" w:lineRule="auto"/>
        <w:ind w:left="567" w:hanging="283"/>
        <w:rPr>
          <w:rFonts w:ascii="Gill Sans MT" w:hAnsi="Gill Sans MT"/>
          <w:sz w:val="24"/>
          <w:szCs w:val="24"/>
        </w:rPr>
      </w:pPr>
      <w:r w:rsidRPr="006951B3">
        <w:rPr>
          <w:rFonts w:ascii="Gill Sans MT" w:hAnsi="Gill Sans MT"/>
          <w:sz w:val="24"/>
          <w:szCs w:val="24"/>
        </w:rPr>
        <w:t>Review teams should include an objective opinion</w:t>
      </w:r>
    </w:p>
    <w:p w:rsidR="00A70BC0" w:rsidRDefault="00A70BC0" w:rsidP="00A70BC0">
      <w:pPr>
        <w:spacing w:line="360" w:lineRule="auto"/>
        <w:rPr>
          <w:rFonts w:ascii="Gill Sans MT" w:hAnsi="Gill Sans MT"/>
        </w:rPr>
      </w:pPr>
    </w:p>
    <w:p w:rsidR="00150E61" w:rsidRDefault="00150E61" w:rsidP="00A70BC0">
      <w:pPr>
        <w:spacing w:line="360" w:lineRule="auto"/>
        <w:rPr>
          <w:rFonts w:ascii="Gill Sans MT" w:hAnsi="Gill Sans MT"/>
        </w:rPr>
      </w:pPr>
      <w:r w:rsidRPr="006951B3">
        <w:rPr>
          <w:rFonts w:ascii="Gill Sans MT" w:hAnsi="Gill Sans MT"/>
        </w:rPr>
        <w:t xml:space="preserve">All review teams should include at least one external member. This should include an external with relevant experience from another university but can also include someone from industry, a stakeholder organisation or from a university outside the UK. </w:t>
      </w:r>
    </w:p>
    <w:p w:rsidR="003264A3" w:rsidRDefault="003264A3" w:rsidP="00A70BC0">
      <w:pPr>
        <w:spacing w:line="360" w:lineRule="auto"/>
        <w:rPr>
          <w:rFonts w:ascii="Gill Sans MT" w:hAnsi="Gill Sans MT"/>
        </w:rPr>
      </w:pPr>
    </w:p>
    <w:p w:rsidR="003264A3" w:rsidRDefault="003264A3" w:rsidP="00A70BC0">
      <w:pPr>
        <w:spacing w:line="360" w:lineRule="auto"/>
        <w:rPr>
          <w:rFonts w:ascii="Gill Sans MT" w:hAnsi="Gill Sans MT"/>
        </w:rPr>
      </w:pPr>
    </w:p>
    <w:p w:rsidR="003264A3" w:rsidRPr="006951B3" w:rsidRDefault="003264A3" w:rsidP="00A70BC0">
      <w:pPr>
        <w:spacing w:line="360" w:lineRule="auto"/>
        <w:rPr>
          <w:rFonts w:ascii="Gill Sans MT" w:hAnsi="Gill Sans MT"/>
        </w:rPr>
      </w:pPr>
    </w:p>
    <w:p w:rsidR="00150E61" w:rsidRPr="006951B3" w:rsidRDefault="00150E61" w:rsidP="00A70BC0">
      <w:pPr>
        <w:spacing w:line="360" w:lineRule="auto"/>
        <w:rPr>
          <w:rFonts w:ascii="Gill Sans MT" w:hAnsi="Gill Sans MT"/>
        </w:rPr>
      </w:pPr>
    </w:p>
    <w:p w:rsidR="00150E61" w:rsidRPr="006951B3" w:rsidRDefault="00150E61" w:rsidP="00A67780">
      <w:pPr>
        <w:pStyle w:val="ListParagraph"/>
        <w:numPr>
          <w:ilvl w:val="0"/>
          <w:numId w:val="11"/>
        </w:numPr>
        <w:spacing w:after="0" w:line="360" w:lineRule="auto"/>
        <w:ind w:left="567" w:hanging="283"/>
        <w:rPr>
          <w:rFonts w:ascii="Gill Sans MT" w:hAnsi="Gill Sans MT"/>
          <w:sz w:val="24"/>
          <w:szCs w:val="24"/>
        </w:rPr>
      </w:pPr>
      <w:r w:rsidRPr="006951B3">
        <w:rPr>
          <w:rFonts w:ascii="Gill Sans MT" w:hAnsi="Gill Sans MT"/>
          <w:sz w:val="24"/>
          <w:szCs w:val="24"/>
        </w:rPr>
        <w:lastRenderedPageBreak/>
        <w:t>All review processes should fully engage students</w:t>
      </w:r>
      <w:r w:rsidR="003264A3">
        <w:rPr>
          <w:rFonts w:ascii="Gill Sans MT" w:hAnsi="Gill Sans MT"/>
          <w:sz w:val="24"/>
          <w:szCs w:val="24"/>
        </w:rPr>
        <w:t>.</w:t>
      </w:r>
    </w:p>
    <w:p w:rsidR="00150E61" w:rsidRPr="006951B3" w:rsidRDefault="00150E61" w:rsidP="00A70BC0">
      <w:pPr>
        <w:pStyle w:val="ListParagraph"/>
        <w:spacing w:after="0" w:line="360" w:lineRule="auto"/>
        <w:ind w:left="567"/>
        <w:rPr>
          <w:rFonts w:ascii="Gill Sans MT" w:hAnsi="Gill Sans MT"/>
          <w:sz w:val="24"/>
          <w:szCs w:val="24"/>
        </w:rPr>
      </w:pPr>
    </w:p>
    <w:p w:rsidR="00150E61" w:rsidRPr="006951B3" w:rsidRDefault="00D12D76" w:rsidP="00A67780">
      <w:pPr>
        <w:pStyle w:val="ListParagraph"/>
        <w:numPr>
          <w:ilvl w:val="0"/>
          <w:numId w:val="11"/>
        </w:numPr>
        <w:spacing w:after="0" w:line="360" w:lineRule="auto"/>
        <w:ind w:left="567" w:hanging="283"/>
        <w:rPr>
          <w:rFonts w:ascii="Gill Sans MT" w:hAnsi="Gill Sans MT"/>
          <w:sz w:val="24"/>
          <w:szCs w:val="24"/>
        </w:rPr>
      </w:pPr>
      <w:r w:rsidRPr="006951B3">
        <w:rPr>
          <w:rFonts w:ascii="Gill Sans MT" w:hAnsi="Gill Sans MT"/>
          <w:sz w:val="24"/>
          <w:szCs w:val="24"/>
        </w:rPr>
        <w:t>Annual monitoring arrangements and follow-up action for programmes should be considered</w:t>
      </w:r>
      <w:r w:rsidR="003264A3">
        <w:rPr>
          <w:rFonts w:ascii="Gill Sans MT" w:hAnsi="Gill Sans MT"/>
          <w:sz w:val="24"/>
          <w:szCs w:val="24"/>
        </w:rPr>
        <w:t>.</w:t>
      </w:r>
    </w:p>
    <w:p w:rsidR="00A70BC0" w:rsidRDefault="00A70BC0" w:rsidP="00A70BC0">
      <w:pPr>
        <w:autoSpaceDE w:val="0"/>
        <w:autoSpaceDN w:val="0"/>
        <w:adjustRightInd w:val="0"/>
        <w:spacing w:line="360" w:lineRule="auto"/>
        <w:rPr>
          <w:rFonts w:ascii="Gill Sans MT" w:hAnsi="Gill Sans MT"/>
        </w:rPr>
      </w:pPr>
    </w:p>
    <w:p w:rsidR="00371E1F" w:rsidRDefault="00D12D76" w:rsidP="00A70BC0">
      <w:pPr>
        <w:autoSpaceDE w:val="0"/>
        <w:autoSpaceDN w:val="0"/>
        <w:adjustRightInd w:val="0"/>
        <w:spacing w:line="360" w:lineRule="auto"/>
        <w:rPr>
          <w:rFonts w:ascii="Gill Sans MT" w:hAnsi="Gill Sans MT" w:cs="Garamond"/>
          <w:lang w:eastAsia="en-GB"/>
        </w:rPr>
      </w:pPr>
      <w:r w:rsidRPr="006951B3">
        <w:rPr>
          <w:rFonts w:ascii="Gill Sans MT" w:hAnsi="Gill Sans MT"/>
        </w:rPr>
        <w:t>All universit</w:t>
      </w:r>
      <w:r w:rsidR="00371E1F" w:rsidRPr="006951B3">
        <w:rPr>
          <w:rFonts w:ascii="Gill Sans MT" w:hAnsi="Gill Sans MT"/>
        </w:rPr>
        <w:t>ie</w:t>
      </w:r>
      <w:r w:rsidRPr="006951B3">
        <w:rPr>
          <w:rFonts w:ascii="Gill Sans MT" w:hAnsi="Gill Sans MT"/>
        </w:rPr>
        <w:t xml:space="preserve">s operate annual monitoring across provision </w:t>
      </w:r>
      <w:r w:rsidR="00371E1F" w:rsidRPr="006951B3">
        <w:rPr>
          <w:rFonts w:ascii="Gill Sans MT" w:hAnsi="Gill Sans MT"/>
        </w:rPr>
        <w:t xml:space="preserve">such a student survey data, </w:t>
      </w:r>
      <w:r w:rsidR="00371E1F" w:rsidRPr="006951B3">
        <w:rPr>
          <w:rFonts w:ascii="Gill Sans MT" w:hAnsi="Gill Sans MT" w:cs="Garamond"/>
          <w:lang w:eastAsia="en-GB"/>
        </w:rPr>
        <w:t xml:space="preserve">performance data on recruitment, progression and achievement. This information should be considered for benchmarking purposes. </w:t>
      </w:r>
    </w:p>
    <w:p w:rsidR="00351099" w:rsidRPr="006951B3" w:rsidRDefault="00351099" w:rsidP="00A70BC0">
      <w:pPr>
        <w:autoSpaceDE w:val="0"/>
        <w:autoSpaceDN w:val="0"/>
        <w:adjustRightInd w:val="0"/>
        <w:spacing w:line="360" w:lineRule="auto"/>
        <w:rPr>
          <w:rFonts w:ascii="Gill Sans MT" w:hAnsi="Gill Sans MT" w:cs="Garamond"/>
          <w:lang w:eastAsia="en-GB"/>
        </w:rPr>
      </w:pPr>
    </w:p>
    <w:p w:rsidR="00D12D76" w:rsidRPr="006951B3" w:rsidRDefault="007779C7" w:rsidP="00A67780">
      <w:pPr>
        <w:pStyle w:val="ListParagraph"/>
        <w:numPr>
          <w:ilvl w:val="0"/>
          <w:numId w:val="11"/>
        </w:numPr>
        <w:spacing w:after="0" w:line="360" w:lineRule="auto"/>
        <w:rPr>
          <w:rFonts w:ascii="Gill Sans MT" w:hAnsi="Gill Sans MT"/>
          <w:sz w:val="24"/>
          <w:szCs w:val="24"/>
        </w:rPr>
      </w:pPr>
      <w:r w:rsidRPr="006951B3">
        <w:rPr>
          <w:rFonts w:ascii="Gill Sans MT" w:hAnsi="Gill Sans MT"/>
          <w:sz w:val="24"/>
          <w:szCs w:val="24"/>
        </w:rPr>
        <w:t>Assurance and enhancement</w:t>
      </w:r>
      <w:r w:rsidR="003264A3">
        <w:rPr>
          <w:rFonts w:ascii="Gill Sans MT" w:hAnsi="Gill Sans MT"/>
          <w:sz w:val="24"/>
          <w:szCs w:val="24"/>
        </w:rPr>
        <w:t>.</w:t>
      </w:r>
    </w:p>
    <w:p w:rsidR="007779C7" w:rsidRPr="006951B3" w:rsidRDefault="007779C7" w:rsidP="00A70BC0">
      <w:pPr>
        <w:pStyle w:val="ListParagraph"/>
        <w:spacing w:after="0" w:line="360" w:lineRule="auto"/>
        <w:ind w:left="0"/>
        <w:rPr>
          <w:rFonts w:ascii="Gill Sans MT" w:hAnsi="Gill Sans MT"/>
          <w:sz w:val="24"/>
          <w:szCs w:val="24"/>
        </w:rPr>
      </w:pPr>
    </w:p>
    <w:p w:rsidR="00150E61" w:rsidRDefault="007779C7"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 xml:space="preserve">All review processes should be robust and comprehensive in assessing quality but the SFC places a lot of weight on evidence for enhancement as well as assurance. </w:t>
      </w:r>
    </w:p>
    <w:p w:rsidR="00943184" w:rsidRPr="006951B3" w:rsidRDefault="00943184" w:rsidP="00A70BC0">
      <w:pPr>
        <w:pStyle w:val="ListParagraph"/>
        <w:spacing w:after="0" w:line="360" w:lineRule="auto"/>
        <w:ind w:left="0"/>
        <w:rPr>
          <w:rFonts w:ascii="Gill Sans MT" w:hAnsi="Gill Sans MT"/>
          <w:sz w:val="24"/>
          <w:szCs w:val="24"/>
        </w:rPr>
      </w:pPr>
    </w:p>
    <w:p w:rsidR="00E325B5" w:rsidRPr="006951B3" w:rsidRDefault="00E325B5" w:rsidP="00A67780">
      <w:pPr>
        <w:numPr>
          <w:ilvl w:val="2"/>
          <w:numId w:val="21"/>
        </w:numPr>
        <w:spacing w:line="360" w:lineRule="auto"/>
        <w:ind w:left="1701" w:hanging="850"/>
        <w:rPr>
          <w:rFonts w:ascii="Gill Sans MT" w:hAnsi="Gill Sans MT"/>
          <w:b/>
        </w:rPr>
      </w:pPr>
      <w:r w:rsidRPr="006951B3">
        <w:rPr>
          <w:rFonts w:ascii="Gill Sans MT" w:hAnsi="Gill Sans MT"/>
          <w:b/>
        </w:rPr>
        <w:t>What is your role in an ILR?</w:t>
      </w:r>
    </w:p>
    <w:p w:rsidR="000559A0" w:rsidRDefault="000559A0" w:rsidP="006E2ED7">
      <w:pPr>
        <w:spacing w:line="360" w:lineRule="auto"/>
        <w:rPr>
          <w:rFonts w:ascii="Gill Sans MT" w:hAnsi="Gill Sans MT"/>
        </w:rPr>
      </w:pPr>
    </w:p>
    <w:p w:rsidR="00943184" w:rsidRDefault="006E2ED7" w:rsidP="006E2ED7">
      <w:pPr>
        <w:spacing w:line="360" w:lineRule="auto"/>
        <w:rPr>
          <w:rFonts w:ascii="Gill Sans MT" w:hAnsi="Gill Sans MT"/>
          <w:b/>
        </w:rPr>
      </w:pPr>
      <w:r w:rsidRPr="006E2ED7">
        <w:rPr>
          <w:rFonts w:ascii="Gill Sans MT" w:hAnsi="Gill Sans MT"/>
        </w:rPr>
        <w:t xml:space="preserve">You are the student panel member on the ILR team which means you are there to bring the student perspective to the entire review. </w:t>
      </w:r>
      <w:r>
        <w:rPr>
          <w:rFonts w:ascii="Gill Sans MT" w:hAnsi="Gill Sans MT"/>
        </w:rPr>
        <w:t xml:space="preserve">You will be expected to be a full panel member throughout the entire process and therefore question and contribute to the discussion in all of the sessions not just the student sessions. It is not enough for you to identify and respond to the obviously student issues: as a full panel member you must contribute your unique perspective to all elements of the review. You are also likely to be responsible for facilitating several sessions. </w:t>
      </w:r>
    </w:p>
    <w:p w:rsidR="00943184" w:rsidRPr="006951B3" w:rsidRDefault="00943184" w:rsidP="00A70BC0">
      <w:pPr>
        <w:spacing w:line="360" w:lineRule="auto"/>
        <w:ind w:left="1224"/>
        <w:rPr>
          <w:rFonts w:ascii="Gill Sans MT" w:hAnsi="Gill Sans MT"/>
          <w:b/>
        </w:rPr>
      </w:pPr>
    </w:p>
    <w:p w:rsidR="001A7014" w:rsidRPr="006951B3" w:rsidRDefault="004B5809" w:rsidP="00A67780">
      <w:pPr>
        <w:numPr>
          <w:ilvl w:val="1"/>
          <w:numId w:val="21"/>
        </w:numPr>
        <w:spacing w:line="360" w:lineRule="auto"/>
        <w:ind w:left="851" w:hanging="567"/>
        <w:rPr>
          <w:rFonts w:ascii="Gill Sans MT" w:hAnsi="Gill Sans MT"/>
          <w:b/>
        </w:rPr>
      </w:pPr>
      <w:r>
        <w:rPr>
          <w:rFonts w:ascii="Gill Sans MT" w:hAnsi="Gill Sans MT"/>
          <w:b/>
        </w:rPr>
        <w:t xml:space="preserve"> </w:t>
      </w:r>
      <w:r w:rsidR="001A7014" w:rsidRPr="006951B3">
        <w:rPr>
          <w:rFonts w:ascii="Gill Sans MT" w:hAnsi="Gill Sans MT"/>
          <w:b/>
        </w:rPr>
        <w:t>ILR at your university</w:t>
      </w:r>
    </w:p>
    <w:p w:rsidR="006059BA" w:rsidRPr="006951B3" w:rsidRDefault="006059BA" w:rsidP="00A70BC0">
      <w:pPr>
        <w:spacing w:line="360" w:lineRule="auto"/>
        <w:rPr>
          <w:rFonts w:ascii="Gill Sans MT" w:hAnsi="Gill Sans MT"/>
        </w:rPr>
      </w:pPr>
    </w:p>
    <w:p w:rsidR="002E71A8" w:rsidRPr="009F15D0" w:rsidRDefault="002E71A8" w:rsidP="00A70BC0">
      <w:pPr>
        <w:spacing w:line="360" w:lineRule="auto"/>
        <w:rPr>
          <w:rFonts w:ascii="Gill Sans MT" w:hAnsi="Gill Sans MT"/>
          <w:b/>
          <w:sz w:val="28"/>
        </w:rPr>
      </w:pPr>
      <w:r w:rsidRPr="006951B3">
        <w:rPr>
          <w:rFonts w:ascii="Gill Sans MT" w:hAnsi="Gill Sans MT"/>
          <w:b/>
        </w:rPr>
        <w:br w:type="page"/>
      </w:r>
      <w:r w:rsidR="004B5809" w:rsidRPr="009F15D0">
        <w:rPr>
          <w:rFonts w:ascii="Gill Sans MT" w:hAnsi="Gill Sans MT"/>
          <w:b/>
          <w:sz w:val="28"/>
        </w:rPr>
        <w:lastRenderedPageBreak/>
        <w:t xml:space="preserve">Session 2: </w:t>
      </w:r>
      <w:r w:rsidRPr="009F15D0">
        <w:rPr>
          <w:rFonts w:ascii="Gill Sans MT" w:hAnsi="Gill Sans MT"/>
          <w:b/>
          <w:sz w:val="28"/>
        </w:rPr>
        <w:t>Interpreting Review documents</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Session Aim</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rPr>
      </w:pPr>
      <w:r w:rsidRPr="006951B3">
        <w:rPr>
          <w:rFonts w:ascii="Gill Sans MT" w:hAnsi="Gill Sans MT"/>
        </w:rPr>
        <w:t xml:space="preserve">You will be examining what type of documentation a review uses and how best to approach them in this session. You will then put those skills into practice.  </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Session Objectives</w:t>
      </w:r>
    </w:p>
    <w:p w:rsidR="001A7014" w:rsidRPr="006951B3" w:rsidRDefault="001A7014" w:rsidP="00A70BC0">
      <w:pPr>
        <w:spacing w:line="360" w:lineRule="auto"/>
        <w:rPr>
          <w:rFonts w:ascii="Gill Sans MT" w:eastAsia="Calibri" w:hAnsi="Gill Sans MT"/>
        </w:rPr>
      </w:pPr>
    </w:p>
    <w:p w:rsidR="001A7014" w:rsidRPr="006951B3" w:rsidRDefault="001A7014" w:rsidP="00A70BC0">
      <w:pPr>
        <w:spacing w:line="360" w:lineRule="auto"/>
        <w:rPr>
          <w:rFonts w:ascii="Gill Sans MT" w:eastAsia="Calibri" w:hAnsi="Gill Sans MT"/>
        </w:rPr>
      </w:pPr>
      <w:r w:rsidRPr="006951B3">
        <w:rPr>
          <w:rFonts w:ascii="Gill Sans MT" w:eastAsia="Calibri" w:hAnsi="Gill Sans MT"/>
        </w:rPr>
        <w:t>By the end of this session you will:</w:t>
      </w:r>
    </w:p>
    <w:p w:rsidR="001A7014" w:rsidRPr="006951B3" w:rsidRDefault="001A7014" w:rsidP="00A67780">
      <w:pPr>
        <w:numPr>
          <w:ilvl w:val="0"/>
          <w:numId w:val="7"/>
        </w:numPr>
        <w:spacing w:line="360" w:lineRule="auto"/>
        <w:ind w:left="567" w:hanging="251"/>
        <w:contextualSpacing/>
        <w:rPr>
          <w:rFonts w:ascii="Gill Sans MT" w:eastAsia="Calibri" w:hAnsi="Gill Sans MT"/>
        </w:rPr>
      </w:pPr>
      <w:r w:rsidRPr="006951B3">
        <w:rPr>
          <w:rFonts w:ascii="Gill Sans MT" w:eastAsia="Calibri" w:hAnsi="Gill Sans MT"/>
        </w:rPr>
        <w:t xml:space="preserve">Be able to list the various types of documentation you will encounter when on a </w:t>
      </w:r>
      <w:r w:rsidR="003264A3">
        <w:rPr>
          <w:rFonts w:ascii="Gill Sans MT" w:eastAsia="Calibri" w:hAnsi="Gill Sans MT"/>
        </w:rPr>
        <w:t>r</w:t>
      </w:r>
      <w:r w:rsidRPr="006951B3">
        <w:rPr>
          <w:rFonts w:ascii="Gill Sans MT" w:eastAsia="Calibri" w:hAnsi="Gill Sans MT"/>
        </w:rPr>
        <w:t>eview.</w:t>
      </w:r>
    </w:p>
    <w:p w:rsidR="001A7014" w:rsidRPr="006951B3" w:rsidRDefault="001A7014" w:rsidP="00A67780">
      <w:pPr>
        <w:numPr>
          <w:ilvl w:val="0"/>
          <w:numId w:val="7"/>
        </w:numPr>
        <w:spacing w:line="360" w:lineRule="auto"/>
        <w:ind w:left="567" w:hanging="251"/>
        <w:contextualSpacing/>
        <w:rPr>
          <w:rFonts w:ascii="Gill Sans MT" w:eastAsia="Calibri" w:hAnsi="Gill Sans MT"/>
        </w:rPr>
      </w:pPr>
      <w:r w:rsidRPr="006951B3">
        <w:rPr>
          <w:rFonts w:ascii="Gill Sans MT" w:eastAsia="Calibri" w:hAnsi="Gill Sans MT"/>
        </w:rPr>
        <w:t xml:space="preserve">Have considered several methods for tackling the documentation. </w:t>
      </w:r>
    </w:p>
    <w:p w:rsidR="002E71A8" w:rsidRPr="006951B3" w:rsidRDefault="001A7014" w:rsidP="00A67780">
      <w:pPr>
        <w:numPr>
          <w:ilvl w:val="0"/>
          <w:numId w:val="7"/>
        </w:numPr>
        <w:spacing w:line="360" w:lineRule="auto"/>
        <w:ind w:left="567" w:hanging="251"/>
        <w:contextualSpacing/>
        <w:rPr>
          <w:rFonts w:ascii="Gill Sans MT" w:eastAsia="Calibri" w:hAnsi="Gill Sans MT"/>
        </w:rPr>
      </w:pPr>
      <w:r w:rsidRPr="006951B3">
        <w:rPr>
          <w:rFonts w:ascii="Gill Sans MT" w:eastAsia="Calibri" w:hAnsi="Gill Sans MT"/>
        </w:rPr>
        <w:t>Have practiced analysing review documents.</w:t>
      </w:r>
    </w:p>
    <w:p w:rsidR="001A7014" w:rsidRPr="006951B3" w:rsidRDefault="001A7014"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 xml:space="preserve">Your </w:t>
      </w:r>
      <w:r w:rsidR="001A7014" w:rsidRPr="006951B3">
        <w:rPr>
          <w:rFonts w:ascii="Gill Sans MT" w:hAnsi="Gill Sans MT"/>
          <w:b/>
        </w:rPr>
        <w:t>n</w:t>
      </w:r>
      <w:r w:rsidRPr="006951B3">
        <w:rPr>
          <w:rFonts w:ascii="Gill Sans MT" w:hAnsi="Gill Sans MT"/>
          <w:b/>
        </w:rPr>
        <w:t>otes:</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121032" w:rsidRDefault="00121032" w:rsidP="00A70BC0">
      <w:pPr>
        <w:spacing w:line="360" w:lineRule="auto"/>
        <w:rPr>
          <w:rFonts w:ascii="Gill Sans MT" w:hAnsi="Gill Sans MT"/>
          <w:b/>
          <w:szCs w:val="22"/>
        </w:rPr>
      </w:pPr>
      <w:r>
        <w:rPr>
          <w:rFonts w:ascii="Gill Sans MT" w:hAnsi="Gill Sans MT"/>
          <w:b/>
        </w:rPr>
        <w:br w:type="page"/>
      </w:r>
    </w:p>
    <w:p w:rsidR="00107DD3" w:rsidRPr="00107DD3" w:rsidRDefault="00107DD3" w:rsidP="00A67780">
      <w:pPr>
        <w:pStyle w:val="ListParagraph"/>
        <w:numPr>
          <w:ilvl w:val="0"/>
          <w:numId w:val="21"/>
        </w:numPr>
        <w:spacing w:after="0" w:line="360" w:lineRule="auto"/>
        <w:rPr>
          <w:rFonts w:ascii="Gill Sans MT" w:hAnsi="Gill Sans MT"/>
          <w:b/>
          <w:sz w:val="24"/>
        </w:rPr>
      </w:pPr>
      <w:r w:rsidRPr="00107DD3">
        <w:rPr>
          <w:rFonts w:ascii="Gill Sans MT" w:hAnsi="Gill Sans MT"/>
          <w:b/>
          <w:sz w:val="24"/>
        </w:rPr>
        <w:lastRenderedPageBreak/>
        <w:t xml:space="preserve">Introduction </w:t>
      </w:r>
    </w:p>
    <w:p w:rsidR="00A70BC0" w:rsidRDefault="00A70BC0"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r w:rsidRPr="006951B3">
        <w:rPr>
          <w:rFonts w:ascii="Gill Sans MT" w:hAnsi="Gill Sans MT"/>
        </w:rPr>
        <w:t xml:space="preserve">The school being reviewed will submit a considerable amount of documentation prior to the review event, ranging from the Self-evaluation </w:t>
      </w:r>
      <w:r w:rsidR="000650FE">
        <w:rPr>
          <w:rFonts w:ascii="Gill Sans MT" w:hAnsi="Gill Sans MT"/>
        </w:rPr>
        <w:t>R</w:t>
      </w:r>
      <w:r w:rsidRPr="006951B3">
        <w:rPr>
          <w:rFonts w:ascii="Gill Sans MT" w:hAnsi="Gill Sans MT"/>
        </w:rPr>
        <w:t>eport drafted by the department/school themselves, to documents external to the institution. You will also have access to other documentation during the review. It is vital that you familiarise yourself with this documentation so you can understand what is happening and be more proactive as a reviewer.</w:t>
      </w:r>
    </w:p>
    <w:p w:rsidR="002E71A8" w:rsidRPr="006951B3" w:rsidRDefault="002E71A8" w:rsidP="00A70BC0">
      <w:pPr>
        <w:spacing w:line="360" w:lineRule="auto"/>
        <w:rPr>
          <w:rFonts w:ascii="Gill Sans MT" w:hAnsi="Gill Sans MT"/>
        </w:rPr>
      </w:pPr>
    </w:p>
    <w:p w:rsidR="002B198C" w:rsidRDefault="002E71A8" w:rsidP="00A70BC0">
      <w:pPr>
        <w:spacing w:line="360" w:lineRule="auto"/>
        <w:rPr>
          <w:rFonts w:ascii="Gill Sans MT" w:hAnsi="Gill Sans MT"/>
        </w:rPr>
      </w:pPr>
      <w:r w:rsidRPr="006951B3">
        <w:rPr>
          <w:rFonts w:ascii="Gill Sans MT" w:hAnsi="Gill Sans MT"/>
        </w:rPr>
        <w:t>There will also usually be documentation available on the day which the panel can review to help answer any questions that they may have. Therefore it’s important to have the required skills to be able to analyse and interpret such documents effectively.</w:t>
      </w:r>
      <w:r w:rsidR="00106711">
        <w:rPr>
          <w:rFonts w:ascii="Gill Sans MT" w:hAnsi="Gill Sans MT"/>
        </w:rPr>
        <w:t xml:space="preserve"> It’s unlikely that you will have time to read all of it to the extent that you fully understand and remember it all so it is important to plan your time and prioritise your reading.</w:t>
      </w:r>
    </w:p>
    <w:p w:rsidR="00F74538" w:rsidRDefault="000650FE" w:rsidP="00A70BC0">
      <w:pPr>
        <w:spacing w:line="360" w:lineRule="auto"/>
        <w:rPr>
          <w:rFonts w:ascii="Gill Sans MT" w:hAnsi="Gill Sans MT"/>
        </w:rPr>
      </w:pPr>
      <w:r w:rsidRPr="00F74538">
        <w:rPr>
          <w:rFonts w:ascii="Gill Sans MT" w:hAnsi="Gill Sans MT"/>
          <w:noProof/>
          <w:lang w:eastAsia="en-GB"/>
        </w:rPr>
        <mc:AlternateContent>
          <mc:Choice Requires="wps">
            <w:drawing>
              <wp:anchor distT="0" distB="0" distL="114300" distR="114300" simplePos="0" relativeHeight="251674624" behindDoc="0" locked="0" layoutInCell="1" allowOverlap="1" wp14:anchorId="5E88884C" wp14:editId="36E1A7B2">
                <wp:simplePos x="0" y="0"/>
                <wp:positionH relativeFrom="column">
                  <wp:posOffset>-117704</wp:posOffset>
                </wp:positionH>
                <wp:positionV relativeFrom="paragraph">
                  <wp:posOffset>193523</wp:posOffset>
                </wp:positionV>
                <wp:extent cx="6071616" cy="2187244"/>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187244"/>
                        </a:xfrm>
                        <a:prstGeom prst="rect">
                          <a:avLst/>
                        </a:prstGeom>
                        <a:solidFill>
                          <a:srgbClr val="FFFFFF"/>
                        </a:solidFill>
                        <a:ln w="9525">
                          <a:solidFill>
                            <a:srgbClr val="000000"/>
                          </a:solidFill>
                          <a:miter lim="800000"/>
                          <a:headEnd/>
                          <a:tailEnd/>
                        </a:ln>
                      </wps:spPr>
                      <wps:txbx>
                        <w:txbxContent>
                          <w:p w:rsidR="00D442E8" w:rsidRPr="00F74538" w:rsidRDefault="00D442E8">
                            <w:pPr>
                              <w:rPr>
                                <w:rFonts w:ascii="Gill Sans MT" w:hAnsi="Gill Sans MT"/>
                              </w:rPr>
                            </w:pPr>
                            <w:r w:rsidRPr="00F74538">
                              <w:rPr>
                                <w:rFonts w:ascii="Gill Sans MT" w:hAnsi="Gill Sans MT"/>
                              </w:rPr>
                              <w:t>What types of documentation might you receive?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25pt;margin-top:15.25pt;width:478.1pt;height:1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">
                <v:textbox>
                  <w:txbxContent>
                    <w:p w:rsidR="00D442E8" w:rsidRPr="00F74538" w:rsidRDefault="00D442E8">
                      <w:pPr>
                        <w:rPr>
                          <w:rFonts w:ascii="Gill Sans MT" w:hAnsi="Gill Sans MT"/>
                        </w:rPr>
                      </w:pPr>
                      <w:r w:rsidRPr="00F74538">
                        <w:rPr>
                          <w:rFonts w:ascii="Gill Sans MT" w:hAnsi="Gill Sans MT"/>
                        </w:rPr>
                        <w:t>What types of documentation might you receive?</w:t>
                      </w:r>
                    </w:p>
                  </w:txbxContent>
                </v:textbox>
              </v:shape>
            </w:pict>
          </mc:Fallback>
        </mc:AlternateContent>
      </w:r>
    </w:p>
    <w:p w:rsidR="00F74538" w:rsidRDefault="00F74538" w:rsidP="00A70BC0">
      <w:pPr>
        <w:spacing w:line="360" w:lineRule="auto"/>
        <w:rPr>
          <w:rFonts w:ascii="Gill Sans MT" w:hAnsi="Gill Sans MT"/>
        </w:rPr>
      </w:pPr>
    </w:p>
    <w:p w:rsidR="00F74538" w:rsidRDefault="00F74538" w:rsidP="00A70BC0">
      <w:pPr>
        <w:spacing w:line="360" w:lineRule="auto"/>
        <w:rPr>
          <w:rFonts w:ascii="Gill Sans MT" w:hAnsi="Gill Sans MT"/>
        </w:rPr>
      </w:pPr>
    </w:p>
    <w:p w:rsidR="000650FE" w:rsidRDefault="000650FE" w:rsidP="00A70BC0">
      <w:pPr>
        <w:spacing w:line="360" w:lineRule="auto"/>
        <w:rPr>
          <w:rFonts w:ascii="Gill Sans MT" w:hAnsi="Gill Sans MT"/>
        </w:rPr>
      </w:pPr>
    </w:p>
    <w:p w:rsidR="000650FE" w:rsidRDefault="000650FE" w:rsidP="00A70BC0">
      <w:pPr>
        <w:spacing w:line="360" w:lineRule="auto"/>
        <w:rPr>
          <w:rFonts w:ascii="Gill Sans MT" w:hAnsi="Gill Sans MT"/>
        </w:rPr>
      </w:pPr>
    </w:p>
    <w:p w:rsidR="000650FE" w:rsidRDefault="000650FE" w:rsidP="00A70BC0">
      <w:pPr>
        <w:spacing w:line="360" w:lineRule="auto"/>
        <w:rPr>
          <w:rFonts w:ascii="Gill Sans MT" w:hAnsi="Gill Sans MT"/>
        </w:rPr>
      </w:pPr>
    </w:p>
    <w:p w:rsidR="000650FE" w:rsidRDefault="000650FE" w:rsidP="00A70BC0">
      <w:pPr>
        <w:spacing w:line="360" w:lineRule="auto"/>
        <w:rPr>
          <w:rFonts w:ascii="Gill Sans MT" w:hAnsi="Gill Sans MT"/>
        </w:rPr>
      </w:pPr>
    </w:p>
    <w:p w:rsidR="000650FE" w:rsidRDefault="000650FE" w:rsidP="00A70BC0">
      <w:pPr>
        <w:spacing w:line="360" w:lineRule="auto"/>
        <w:rPr>
          <w:rFonts w:ascii="Gill Sans MT" w:hAnsi="Gill Sans MT"/>
        </w:rPr>
      </w:pPr>
    </w:p>
    <w:p w:rsidR="000650FE" w:rsidRDefault="000650FE" w:rsidP="00A70BC0">
      <w:pPr>
        <w:spacing w:line="360" w:lineRule="auto"/>
        <w:rPr>
          <w:rFonts w:ascii="Gill Sans MT" w:hAnsi="Gill Sans MT"/>
        </w:rPr>
      </w:pPr>
    </w:p>
    <w:p w:rsidR="004128B1" w:rsidRPr="004128B1" w:rsidRDefault="002E71A8" w:rsidP="004128B1">
      <w:pPr>
        <w:spacing w:line="360" w:lineRule="auto"/>
        <w:rPr>
          <w:rFonts w:ascii="Gill Sans MT" w:hAnsi="Gill Sans MT"/>
          <w:sz w:val="32"/>
        </w:rPr>
      </w:pPr>
      <w:r w:rsidRPr="006951B3">
        <w:rPr>
          <w:rFonts w:ascii="Gill Sans MT" w:hAnsi="Gill Sans MT"/>
        </w:rPr>
        <w:t xml:space="preserve"> </w:t>
      </w:r>
    </w:p>
    <w:p w:rsidR="004128B1" w:rsidRPr="004128B1" w:rsidRDefault="004128B1" w:rsidP="004128B1">
      <w:pPr>
        <w:spacing w:line="360" w:lineRule="auto"/>
        <w:ind w:left="851" w:hanging="567"/>
        <w:rPr>
          <w:rFonts w:ascii="Gill Sans MT" w:hAnsi="Gill Sans MT"/>
          <w:b/>
        </w:rPr>
      </w:pPr>
      <w:r>
        <w:rPr>
          <w:rFonts w:ascii="Gill Sans MT" w:hAnsi="Gill Sans MT"/>
          <w:b/>
        </w:rPr>
        <w:t xml:space="preserve">2.1.  </w:t>
      </w:r>
      <w:r w:rsidRPr="004128B1">
        <w:rPr>
          <w:rFonts w:ascii="Gill Sans MT" w:hAnsi="Gill Sans MT"/>
          <w:b/>
        </w:rPr>
        <w:t xml:space="preserve">Dealing with documentation </w:t>
      </w:r>
    </w:p>
    <w:p w:rsidR="00A70BC0" w:rsidRDefault="00A70BC0" w:rsidP="00A70BC0">
      <w:pPr>
        <w:spacing w:line="360" w:lineRule="auto"/>
        <w:rPr>
          <w:rFonts w:ascii="Gill Sans MT" w:hAnsi="Gill Sans MT"/>
        </w:rPr>
      </w:pPr>
    </w:p>
    <w:p w:rsidR="002E71A8" w:rsidRDefault="000650FE" w:rsidP="00A70BC0">
      <w:pPr>
        <w:spacing w:line="360" w:lineRule="auto"/>
        <w:rPr>
          <w:rFonts w:ascii="Gill Sans MT" w:hAnsi="Gill Sans MT"/>
        </w:rPr>
      </w:pPr>
      <w:r w:rsidRPr="000650FE">
        <w:rPr>
          <w:rFonts w:ascii="Gill Sans MT" w:hAnsi="Gill Sans MT"/>
        </w:rPr>
        <w:t xml:space="preserve">As a student you will already be familiar with how much information you have to process and absorb for your degree. The skills you use to manage this can be transferred and used to manage the Review documentation. </w:t>
      </w:r>
    </w:p>
    <w:p w:rsidR="003264A3" w:rsidRDefault="003264A3" w:rsidP="00A70BC0">
      <w:pPr>
        <w:spacing w:line="360" w:lineRule="auto"/>
        <w:rPr>
          <w:rFonts w:ascii="Gill Sans MT" w:hAnsi="Gill Sans MT"/>
        </w:rPr>
      </w:pPr>
    </w:p>
    <w:p w:rsidR="003264A3" w:rsidRDefault="003264A3" w:rsidP="00A70BC0">
      <w:pPr>
        <w:spacing w:line="360" w:lineRule="auto"/>
        <w:rPr>
          <w:rFonts w:ascii="Gill Sans MT" w:hAnsi="Gill Sans MT"/>
        </w:rPr>
      </w:pPr>
    </w:p>
    <w:p w:rsidR="003264A3" w:rsidRPr="000650FE" w:rsidRDefault="003264A3" w:rsidP="00A70BC0">
      <w:pPr>
        <w:spacing w:line="360" w:lineRule="auto"/>
        <w:rPr>
          <w:rFonts w:ascii="Gill Sans MT" w:hAnsi="Gill Sans MT"/>
        </w:rPr>
      </w:pPr>
    </w:p>
    <w:p w:rsidR="000650FE" w:rsidRPr="006951B3" w:rsidRDefault="000650FE" w:rsidP="00A70BC0">
      <w:pPr>
        <w:spacing w:line="360" w:lineRule="auto"/>
        <w:rPr>
          <w:rFonts w:ascii="Gill Sans MT" w:hAnsi="Gill Sans MT"/>
          <w:b/>
        </w:rPr>
      </w:pPr>
    </w:p>
    <w:p w:rsidR="001D7D6B" w:rsidRPr="001D7D6B" w:rsidRDefault="001D7D6B" w:rsidP="00A67780">
      <w:pPr>
        <w:pStyle w:val="ListParagraph"/>
        <w:numPr>
          <w:ilvl w:val="2"/>
          <w:numId w:val="32"/>
        </w:numPr>
        <w:spacing w:after="0" w:line="360" w:lineRule="auto"/>
        <w:ind w:left="1701" w:hanging="850"/>
        <w:rPr>
          <w:rFonts w:ascii="Gill Sans MT" w:hAnsi="Gill Sans MT"/>
          <w:b/>
          <w:sz w:val="24"/>
        </w:rPr>
      </w:pPr>
      <w:r w:rsidRPr="001D7D6B">
        <w:rPr>
          <w:rFonts w:ascii="Gill Sans MT" w:hAnsi="Gill Sans MT"/>
          <w:b/>
          <w:sz w:val="24"/>
        </w:rPr>
        <w:lastRenderedPageBreak/>
        <w:t>Understand the structure</w:t>
      </w:r>
    </w:p>
    <w:p w:rsidR="000559A0" w:rsidRDefault="000559A0" w:rsidP="001D7D6B">
      <w:pPr>
        <w:pStyle w:val="ListParagraph"/>
        <w:spacing w:after="0" w:line="360" w:lineRule="auto"/>
        <w:ind w:left="0"/>
        <w:rPr>
          <w:rFonts w:ascii="Gill Sans MT" w:hAnsi="Gill Sans MT"/>
          <w:sz w:val="24"/>
          <w:szCs w:val="24"/>
        </w:rPr>
      </w:pPr>
    </w:p>
    <w:p w:rsidR="001D7D6B" w:rsidRPr="006951B3" w:rsidRDefault="001D7D6B" w:rsidP="001D7D6B">
      <w:pPr>
        <w:pStyle w:val="ListParagraph"/>
        <w:spacing w:after="0" w:line="360" w:lineRule="auto"/>
        <w:ind w:left="0"/>
        <w:rPr>
          <w:rFonts w:ascii="Gill Sans MT" w:hAnsi="Gill Sans MT"/>
          <w:b/>
          <w:sz w:val="24"/>
          <w:szCs w:val="24"/>
        </w:rPr>
      </w:pPr>
      <w:r>
        <w:rPr>
          <w:rFonts w:ascii="Gill Sans MT" w:hAnsi="Gill Sans MT"/>
          <w:sz w:val="24"/>
          <w:szCs w:val="24"/>
        </w:rPr>
        <w:t xml:space="preserve">You will receive an organised bundle of papers and you’ll need to familiarise yourself with them. During the Review meeting you might need to quickly refer to a paper so you will need to remember the structure of the documentation. </w:t>
      </w:r>
      <w:r w:rsidRPr="006951B3">
        <w:rPr>
          <w:rFonts w:ascii="Gill Sans MT" w:hAnsi="Gill Sans MT"/>
          <w:sz w:val="24"/>
          <w:szCs w:val="24"/>
        </w:rPr>
        <w:t>Go through the contents or key headings to capture the overall structure of the document</w:t>
      </w:r>
      <w:r>
        <w:rPr>
          <w:rFonts w:ascii="Gill Sans MT" w:hAnsi="Gill Sans MT"/>
          <w:sz w:val="24"/>
          <w:szCs w:val="24"/>
        </w:rPr>
        <w:t xml:space="preserve"> and consider:</w:t>
      </w:r>
    </w:p>
    <w:p w:rsidR="001D7D6B" w:rsidRPr="006951B3" w:rsidRDefault="001D7D6B" w:rsidP="001D7D6B">
      <w:pPr>
        <w:pStyle w:val="ListParagraph"/>
        <w:spacing w:after="0" w:line="360" w:lineRule="auto"/>
        <w:ind w:left="1440"/>
        <w:rPr>
          <w:rFonts w:ascii="Gill Sans MT" w:hAnsi="Gill Sans MT"/>
          <w:sz w:val="24"/>
          <w:szCs w:val="24"/>
        </w:rPr>
      </w:pPr>
    </w:p>
    <w:p w:rsidR="001D7D6B" w:rsidRPr="003006DD" w:rsidRDefault="001D7D6B" w:rsidP="00A67780">
      <w:pPr>
        <w:pStyle w:val="ListParagraph"/>
        <w:numPr>
          <w:ilvl w:val="1"/>
          <w:numId w:val="24"/>
        </w:numPr>
        <w:spacing w:after="0" w:line="360" w:lineRule="auto"/>
        <w:ind w:left="567" w:hanging="283"/>
        <w:rPr>
          <w:rFonts w:ascii="Gill Sans MT" w:hAnsi="Gill Sans MT"/>
          <w:sz w:val="24"/>
        </w:rPr>
      </w:pPr>
      <w:r w:rsidRPr="003006DD">
        <w:rPr>
          <w:rFonts w:ascii="Gill Sans MT" w:hAnsi="Gill Sans MT"/>
          <w:sz w:val="24"/>
        </w:rPr>
        <w:t>What are the obvious sections directly linked to students and the student perspective?</w:t>
      </w:r>
    </w:p>
    <w:p w:rsidR="001D7D6B" w:rsidRPr="003006DD" w:rsidRDefault="001D7D6B" w:rsidP="00A67780">
      <w:pPr>
        <w:pStyle w:val="ListParagraph"/>
        <w:numPr>
          <w:ilvl w:val="1"/>
          <w:numId w:val="24"/>
        </w:numPr>
        <w:spacing w:after="0" w:line="360" w:lineRule="auto"/>
        <w:ind w:left="567" w:hanging="283"/>
        <w:rPr>
          <w:rFonts w:ascii="Gill Sans MT" w:hAnsi="Gill Sans MT"/>
          <w:sz w:val="24"/>
        </w:rPr>
      </w:pPr>
      <w:r w:rsidRPr="003006DD">
        <w:rPr>
          <w:rFonts w:ascii="Gill Sans MT" w:hAnsi="Gill Sans MT"/>
          <w:sz w:val="24"/>
        </w:rPr>
        <w:t>What are the other sections that are less directly linked to students but still have an impact on the student learning experience?</w:t>
      </w:r>
    </w:p>
    <w:p w:rsidR="001D7D6B" w:rsidRDefault="001D7D6B" w:rsidP="001D7D6B">
      <w:pPr>
        <w:pStyle w:val="ListParagraph"/>
        <w:spacing w:after="0" w:line="360" w:lineRule="auto"/>
        <w:ind w:left="0"/>
        <w:rPr>
          <w:rFonts w:ascii="Gill Sans MT" w:hAnsi="Gill Sans MT"/>
          <w:b/>
          <w:sz w:val="24"/>
          <w:szCs w:val="24"/>
        </w:rPr>
      </w:pPr>
    </w:p>
    <w:p w:rsidR="001D7D6B" w:rsidRPr="005D359E" w:rsidRDefault="001D7D6B" w:rsidP="001D7D6B">
      <w:pPr>
        <w:pStyle w:val="ListParagraph"/>
        <w:spacing w:after="0" w:line="360" w:lineRule="auto"/>
        <w:ind w:left="0"/>
        <w:rPr>
          <w:rFonts w:ascii="Gill Sans MT" w:hAnsi="Gill Sans MT"/>
          <w:b/>
          <w:sz w:val="24"/>
          <w:szCs w:val="24"/>
        </w:rPr>
      </w:pPr>
      <w:r w:rsidRPr="005D359E">
        <w:rPr>
          <w:rFonts w:ascii="Gill Sans MT" w:hAnsi="Gill Sans MT"/>
          <w:b/>
          <w:sz w:val="24"/>
          <w:szCs w:val="24"/>
        </w:rPr>
        <w:t>Don’t forget: you are a full member of the review panel, so do not ignore sections that might not seem student-focused at first glance.</w:t>
      </w:r>
    </w:p>
    <w:p w:rsidR="001D7D6B" w:rsidRDefault="001D7D6B" w:rsidP="001D7D6B">
      <w:pPr>
        <w:pStyle w:val="ListParagraph"/>
        <w:spacing w:line="360" w:lineRule="auto"/>
        <w:ind w:left="1224"/>
        <w:rPr>
          <w:rFonts w:ascii="Gill Sans MT" w:hAnsi="Gill Sans MT"/>
          <w:b/>
        </w:rPr>
      </w:pPr>
    </w:p>
    <w:p w:rsidR="001D7D6B" w:rsidRPr="001D7D6B" w:rsidRDefault="001D7D6B" w:rsidP="00A67780">
      <w:pPr>
        <w:pStyle w:val="ListParagraph"/>
        <w:numPr>
          <w:ilvl w:val="2"/>
          <w:numId w:val="32"/>
        </w:numPr>
        <w:spacing w:after="0" w:line="360" w:lineRule="auto"/>
        <w:ind w:left="1701" w:hanging="850"/>
        <w:rPr>
          <w:rFonts w:ascii="Gill Sans MT" w:hAnsi="Gill Sans MT"/>
          <w:b/>
          <w:sz w:val="24"/>
        </w:rPr>
      </w:pPr>
      <w:r w:rsidRPr="001D7D6B">
        <w:rPr>
          <w:rFonts w:ascii="Gill Sans MT" w:hAnsi="Gill Sans MT"/>
          <w:b/>
          <w:sz w:val="24"/>
        </w:rPr>
        <w:t xml:space="preserve">Prioritise your reading </w:t>
      </w:r>
    </w:p>
    <w:p w:rsidR="000559A0" w:rsidRDefault="000559A0" w:rsidP="001D7D6B">
      <w:pPr>
        <w:pStyle w:val="ListParagraph"/>
        <w:spacing w:after="0" w:line="360" w:lineRule="auto"/>
        <w:ind w:left="0"/>
        <w:rPr>
          <w:rFonts w:ascii="Gill Sans MT" w:hAnsi="Gill Sans MT"/>
          <w:sz w:val="24"/>
          <w:szCs w:val="24"/>
        </w:rPr>
      </w:pPr>
    </w:p>
    <w:p w:rsidR="001D7D6B" w:rsidRDefault="001D7D6B" w:rsidP="001D7D6B">
      <w:pPr>
        <w:pStyle w:val="ListParagraph"/>
        <w:spacing w:after="0" w:line="360" w:lineRule="auto"/>
        <w:ind w:left="0"/>
        <w:rPr>
          <w:rFonts w:ascii="Gill Sans MT" w:hAnsi="Gill Sans MT"/>
          <w:sz w:val="24"/>
          <w:szCs w:val="24"/>
        </w:rPr>
      </w:pPr>
      <w:r>
        <w:rPr>
          <w:rFonts w:ascii="Gill Sans MT" w:hAnsi="Gill Sans MT"/>
          <w:sz w:val="24"/>
          <w:szCs w:val="24"/>
        </w:rPr>
        <w:t xml:space="preserve">There will be a huge amount of reading you will need to do and it is unlikely you will be able to read everything you are sent to the extent you might want to. You will need to prioritise your reading to make sure you have read the documents that are important to the student learning experience. Doing this will help you with your time management. </w:t>
      </w:r>
    </w:p>
    <w:p w:rsidR="001D7D6B" w:rsidRDefault="001D7D6B" w:rsidP="001D7D6B">
      <w:pPr>
        <w:pStyle w:val="ListParagraph"/>
        <w:spacing w:after="0" w:line="360" w:lineRule="auto"/>
        <w:ind w:left="0"/>
        <w:rPr>
          <w:rFonts w:ascii="Gill Sans MT" w:hAnsi="Gill Sans MT"/>
          <w:sz w:val="24"/>
          <w:szCs w:val="24"/>
        </w:rPr>
      </w:pPr>
    </w:p>
    <w:p w:rsidR="001D7D6B" w:rsidRDefault="001D7D6B" w:rsidP="001D7D6B">
      <w:pPr>
        <w:pStyle w:val="ListParagraph"/>
        <w:spacing w:after="0" w:line="360" w:lineRule="auto"/>
        <w:ind w:left="0"/>
        <w:rPr>
          <w:rFonts w:ascii="Gill Sans MT" w:hAnsi="Gill Sans MT"/>
          <w:sz w:val="24"/>
          <w:szCs w:val="24"/>
        </w:rPr>
      </w:pPr>
      <w:r>
        <w:rPr>
          <w:rFonts w:ascii="Gill Sans MT" w:hAnsi="Gill Sans MT"/>
          <w:sz w:val="24"/>
          <w:szCs w:val="24"/>
        </w:rPr>
        <w:t xml:space="preserve">A useful tool for prioritising is the “Urgency/Importance Grid”. </w:t>
      </w:r>
      <w:r w:rsidRPr="003006DD">
        <w:rPr>
          <w:rFonts w:ascii="Gill Sans MT" w:hAnsi="Gill Sans MT"/>
          <w:sz w:val="24"/>
          <w:szCs w:val="24"/>
        </w:rPr>
        <w:t xml:space="preserve">Managing </w:t>
      </w:r>
      <w:r>
        <w:rPr>
          <w:rFonts w:ascii="Gill Sans MT" w:hAnsi="Gill Sans MT"/>
          <w:sz w:val="24"/>
          <w:szCs w:val="24"/>
        </w:rPr>
        <w:t xml:space="preserve">your </w:t>
      </w:r>
      <w:r w:rsidRPr="003006DD">
        <w:rPr>
          <w:rFonts w:ascii="Gill Sans MT" w:hAnsi="Gill Sans MT"/>
          <w:sz w:val="24"/>
          <w:szCs w:val="24"/>
        </w:rPr>
        <w:t xml:space="preserve">time effectively, and achieving the things that you want to achieve, means spending your time on things that are important and not just urgent. </w:t>
      </w:r>
    </w:p>
    <w:p w:rsidR="001D7D6B" w:rsidRPr="003006DD" w:rsidRDefault="001D7D6B" w:rsidP="001D7D6B">
      <w:pPr>
        <w:pStyle w:val="ListParagraph"/>
        <w:spacing w:after="0" w:line="360" w:lineRule="auto"/>
        <w:ind w:left="0"/>
        <w:rPr>
          <w:rFonts w:ascii="Gill Sans MT" w:hAnsi="Gill Sans MT"/>
          <w:sz w:val="24"/>
          <w:szCs w:val="24"/>
        </w:rPr>
      </w:pPr>
    </w:p>
    <w:p w:rsidR="001D7D6B" w:rsidRDefault="001D7D6B" w:rsidP="001D7D6B">
      <w:pPr>
        <w:pStyle w:val="ListParagraph"/>
        <w:spacing w:after="0" w:line="360" w:lineRule="auto"/>
        <w:ind w:left="0"/>
        <w:rPr>
          <w:rFonts w:ascii="Gill Sans MT" w:hAnsi="Gill Sans MT"/>
          <w:sz w:val="24"/>
          <w:szCs w:val="24"/>
        </w:rPr>
      </w:pPr>
      <w:r w:rsidRPr="003006DD">
        <w:rPr>
          <w:rFonts w:ascii="Gill Sans MT" w:hAnsi="Gill Sans MT"/>
          <w:b/>
          <w:sz w:val="24"/>
          <w:szCs w:val="24"/>
        </w:rPr>
        <w:t>Important</w:t>
      </w:r>
      <w:r w:rsidRPr="003006DD">
        <w:rPr>
          <w:rFonts w:ascii="Gill Sans MT" w:hAnsi="Gill Sans MT"/>
          <w:sz w:val="24"/>
          <w:szCs w:val="24"/>
        </w:rPr>
        <w:t xml:space="preserve"> activities have an outcome that leads to the achievement of your goals, whether these are professional or personal. </w:t>
      </w:r>
    </w:p>
    <w:p w:rsidR="001D7D6B" w:rsidRPr="003006DD" w:rsidRDefault="001D7D6B" w:rsidP="001D7D6B">
      <w:pPr>
        <w:pStyle w:val="ListParagraph"/>
        <w:spacing w:after="0" w:line="360" w:lineRule="auto"/>
        <w:ind w:left="0"/>
        <w:rPr>
          <w:rFonts w:ascii="Gill Sans MT" w:hAnsi="Gill Sans MT"/>
          <w:sz w:val="24"/>
          <w:szCs w:val="24"/>
        </w:rPr>
      </w:pPr>
    </w:p>
    <w:p w:rsidR="001D7D6B" w:rsidRPr="006951B3" w:rsidRDefault="001D7D6B" w:rsidP="001D7D6B">
      <w:pPr>
        <w:pStyle w:val="ListParagraph"/>
        <w:spacing w:after="0" w:line="360" w:lineRule="auto"/>
        <w:ind w:left="0"/>
        <w:rPr>
          <w:rFonts w:ascii="Gill Sans MT" w:hAnsi="Gill Sans MT"/>
          <w:sz w:val="24"/>
          <w:szCs w:val="24"/>
        </w:rPr>
      </w:pPr>
      <w:r w:rsidRPr="003006DD">
        <w:rPr>
          <w:rFonts w:ascii="Gill Sans MT" w:hAnsi="Gill Sans MT"/>
          <w:b/>
          <w:sz w:val="24"/>
          <w:szCs w:val="24"/>
        </w:rPr>
        <w:t>Urgent</w:t>
      </w:r>
      <w:r w:rsidRPr="003006DD">
        <w:rPr>
          <w:rFonts w:ascii="Gill Sans MT" w:hAnsi="Gill Sans MT"/>
          <w:sz w:val="24"/>
          <w:szCs w:val="24"/>
        </w:rPr>
        <w:t xml:space="preserve"> activities demand immediate attention, and are often associated with the achievement of someone else's goals.</w:t>
      </w:r>
    </w:p>
    <w:p w:rsidR="001D7D6B" w:rsidRDefault="001D7D6B" w:rsidP="001D7D6B">
      <w:pPr>
        <w:spacing w:line="360" w:lineRule="auto"/>
        <w:rPr>
          <w:rFonts w:ascii="Gill Sans MT" w:hAnsi="Gill Sans MT"/>
        </w:rPr>
      </w:pPr>
    </w:p>
    <w:p w:rsidR="001D7D6B" w:rsidRPr="003006DD" w:rsidRDefault="001D7D6B" w:rsidP="00A67780">
      <w:pPr>
        <w:pStyle w:val="ListParagraph"/>
        <w:numPr>
          <w:ilvl w:val="0"/>
          <w:numId w:val="25"/>
        </w:numPr>
        <w:spacing w:after="0" w:line="360" w:lineRule="auto"/>
        <w:rPr>
          <w:rFonts w:ascii="Gill Sans MT" w:hAnsi="Gill Sans MT"/>
          <w:sz w:val="24"/>
        </w:rPr>
      </w:pPr>
      <w:r w:rsidRPr="003006DD">
        <w:rPr>
          <w:rFonts w:ascii="Gill Sans MT" w:hAnsi="Gill Sans MT"/>
          <w:sz w:val="24"/>
        </w:rPr>
        <w:t xml:space="preserve">The first step is to list all the </w:t>
      </w:r>
      <w:r>
        <w:rPr>
          <w:rFonts w:ascii="Gill Sans MT" w:hAnsi="Gill Sans MT"/>
          <w:sz w:val="24"/>
        </w:rPr>
        <w:t xml:space="preserve">papers </w:t>
      </w:r>
      <w:r w:rsidRPr="003006DD">
        <w:rPr>
          <w:rFonts w:ascii="Gill Sans MT" w:hAnsi="Gill Sans MT"/>
          <w:sz w:val="24"/>
        </w:rPr>
        <w:t xml:space="preserve">that you feel you have to </w:t>
      </w:r>
      <w:r>
        <w:rPr>
          <w:rFonts w:ascii="Gill Sans MT" w:hAnsi="Gill Sans MT"/>
          <w:sz w:val="24"/>
        </w:rPr>
        <w:t>read</w:t>
      </w:r>
      <w:r w:rsidRPr="003006DD">
        <w:rPr>
          <w:rFonts w:ascii="Gill Sans MT" w:hAnsi="Gill Sans MT"/>
          <w:sz w:val="24"/>
        </w:rPr>
        <w:t xml:space="preserve">. </w:t>
      </w:r>
    </w:p>
    <w:p w:rsidR="001D7D6B" w:rsidRDefault="001D7D6B" w:rsidP="00A67780">
      <w:pPr>
        <w:pStyle w:val="ListParagraph"/>
        <w:numPr>
          <w:ilvl w:val="0"/>
          <w:numId w:val="25"/>
        </w:numPr>
        <w:spacing w:after="0" w:line="360" w:lineRule="auto"/>
        <w:rPr>
          <w:rFonts w:ascii="Gill Sans MT" w:hAnsi="Gill Sans MT"/>
          <w:sz w:val="24"/>
        </w:rPr>
      </w:pPr>
      <w:r w:rsidRPr="003006DD">
        <w:rPr>
          <w:rFonts w:ascii="Gill Sans MT" w:hAnsi="Gill Sans MT"/>
          <w:sz w:val="24"/>
        </w:rPr>
        <w:lastRenderedPageBreak/>
        <w:t>Next, on a scale of 1 to 5, assign impo</w:t>
      </w:r>
      <w:r>
        <w:rPr>
          <w:rFonts w:ascii="Gill Sans MT" w:hAnsi="Gill Sans MT"/>
          <w:sz w:val="24"/>
        </w:rPr>
        <w:t>rtance to each of the papers</w:t>
      </w:r>
      <w:r w:rsidRPr="003006DD">
        <w:rPr>
          <w:rFonts w:ascii="Gill Sans MT" w:hAnsi="Gill Sans MT"/>
          <w:sz w:val="24"/>
        </w:rPr>
        <w:t>. Remember, this is a measu</w:t>
      </w:r>
      <w:r>
        <w:rPr>
          <w:rFonts w:ascii="Gill Sans MT" w:hAnsi="Gill Sans MT"/>
          <w:sz w:val="24"/>
        </w:rPr>
        <w:t>re of how important the reading</w:t>
      </w:r>
      <w:r w:rsidRPr="003006DD">
        <w:rPr>
          <w:rFonts w:ascii="Gill Sans MT" w:hAnsi="Gill Sans MT"/>
          <w:sz w:val="24"/>
        </w:rPr>
        <w:t xml:space="preserve"> is in helping you </w:t>
      </w:r>
      <w:r>
        <w:rPr>
          <w:rFonts w:ascii="Gill Sans MT" w:hAnsi="Gill Sans MT"/>
          <w:sz w:val="24"/>
        </w:rPr>
        <w:t xml:space="preserve">understand the student facing issues. </w:t>
      </w:r>
      <w:r w:rsidRPr="003006DD">
        <w:rPr>
          <w:rFonts w:ascii="Gill Sans MT" w:hAnsi="Gill Sans MT"/>
          <w:sz w:val="24"/>
        </w:rPr>
        <w:t>Try not to worry about urgency at this stage.</w:t>
      </w:r>
    </w:p>
    <w:p w:rsidR="003264A3" w:rsidRPr="003006DD" w:rsidRDefault="003264A3" w:rsidP="003264A3">
      <w:pPr>
        <w:pStyle w:val="ListParagraph"/>
        <w:spacing w:after="0" w:line="360" w:lineRule="auto"/>
        <w:ind w:left="360"/>
        <w:rPr>
          <w:rFonts w:ascii="Gill Sans MT" w:hAnsi="Gill Sans MT"/>
          <w:sz w:val="24"/>
        </w:rPr>
      </w:pPr>
    </w:p>
    <w:p w:rsidR="001D7D6B" w:rsidRPr="003006DD" w:rsidRDefault="001D7D6B" w:rsidP="00A67780">
      <w:pPr>
        <w:pStyle w:val="ListParagraph"/>
        <w:numPr>
          <w:ilvl w:val="0"/>
          <w:numId w:val="25"/>
        </w:numPr>
        <w:spacing w:after="0" w:line="360" w:lineRule="auto"/>
        <w:rPr>
          <w:rFonts w:ascii="Gill Sans MT" w:hAnsi="Gill Sans MT"/>
          <w:sz w:val="24"/>
        </w:rPr>
      </w:pPr>
      <w:r w:rsidRPr="003006DD">
        <w:rPr>
          <w:rFonts w:ascii="Gill Sans MT" w:hAnsi="Gill Sans MT"/>
          <w:sz w:val="24"/>
        </w:rPr>
        <w:t>Once you've assigned an importance value to each activity, evaluate its urgency. As you do this, plot each item on the matrix according to the values that you've given it.</w:t>
      </w:r>
    </w:p>
    <w:p w:rsidR="000B589E" w:rsidRPr="001D7D6B" w:rsidRDefault="000B589E" w:rsidP="001D7D6B">
      <w:pPr>
        <w:spacing w:line="360" w:lineRule="auto"/>
        <w:rPr>
          <w:rFonts w:ascii="Gill Sans MT" w:hAnsi="Gill Sans MT"/>
        </w:rPr>
      </w:pPr>
    </w:p>
    <w:p w:rsidR="000B589E" w:rsidRPr="006951B3" w:rsidRDefault="000B589E" w:rsidP="00A70BC0">
      <w:pPr>
        <w:spacing w:line="360" w:lineRule="auto"/>
        <w:ind w:left="2268"/>
        <w:rPr>
          <w:rFonts w:ascii="Gill Sans MT" w:hAnsi="Gill Sans MT"/>
          <w:noProof/>
          <w:lang w:eastAsia="en-GB"/>
        </w:rPr>
      </w:pPr>
      <w:r w:rsidRPr="006951B3">
        <w:rPr>
          <w:rFonts w:ascii="Gill Sans MT" w:hAnsi="Gill Sans MT"/>
          <w:noProof/>
          <w:lang w:eastAsia="en-GB"/>
        </w:rPr>
        <mc:AlternateContent>
          <mc:Choice Requires="wps">
            <w:drawing>
              <wp:anchor distT="0" distB="0" distL="114300" distR="114300" simplePos="0" relativeHeight="251679744" behindDoc="0" locked="0" layoutInCell="1" allowOverlap="1" wp14:anchorId="6847D7FE" wp14:editId="273629D4">
                <wp:simplePos x="0" y="0"/>
                <wp:positionH relativeFrom="column">
                  <wp:posOffset>675885</wp:posOffset>
                </wp:positionH>
                <wp:positionV relativeFrom="paragraph">
                  <wp:posOffset>41890</wp:posOffset>
                </wp:positionV>
                <wp:extent cx="691819" cy="2904134"/>
                <wp:effectExtent l="19050" t="19050" r="13335" b="1079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1819" cy="2904134"/>
                        </a:xfrm>
                        <a:prstGeom prst="downArrow">
                          <a:avLst>
                            <a:gd name="adj1" fmla="val 50000"/>
                            <a:gd name="adj2" fmla="val 107639"/>
                          </a:avLst>
                        </a:prstGeom>
                        <a:solidFill>
                          <a:srgbClr val="FFFFFF"/>
                        </a:solidFill>
                        <a:ln w="9525">
                          <a:solidFill>
                            <a:srgbClr val="000000"/>
                          </a:solidFill>
                          <a:miter lim="800000"/>
                          <a:headEnd/>
                          <a:tailEnd/>
                        </a:ln>
                      </wps:spPr>
                      <wps:txbx>
                        <w:txbxContent>
                          <w:p w:rsidR="00D442E8" w:rsidRPr="000E4006" w:rsidRDefault="00D442E8" w:rsidP="000B589E">
                            <w:pPr>
                              <w:rPr>
                                <w:rFonts w:ascii="Gill Sans MT" w:hAnsi="Gill Sans MT"/>
                              </w:rPr>
                            </w:pPr>
                            <w:r>
                              <w:t xml:space="preserve">                     </w:t>
                            </w:r>
                            <w:r w:rsidRPr="000E4006">
                              <w:rPr>
                                <w:rFonts w:ascii="Gill Sans MT" w:hAnsi="Gill Sans MT"/>
                              </w:rPr>
                              <w:t xml:space="preserve"> URGENCY</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9" type="#_x0000_t67" style="position:absolute;left:0;text-align:left;margin-left:53.2pt;margin-top:3.3pt;width:54.45pt;height:228.6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" adj="16061">
                <v:textbox style="layout-flow:vertical-ideographic">
                  <w:txbxContent>
                    <w:p w:rsidR="00D442E8" w:rsidRPr="000E4006" w:rsidRDefault="00D442E8" w:rsidP="000B589E">
                      <w:pPr>
                        <w:rPr>
                          <w:rFonts w:ascii="Gill Sans MT" w:hAnsi="Gill Sans MT"/>
                        </w:rPr>
                      </w:pPr>
                      <w:r>
                        <w:t xml:space="preserve">                     </w:t>
                      </w:r>
                      <w:r w:rsidRPr="000E4006">
                        <w:rPr>
                          <w:rFonts w:ascii="Gill Sans MT" w:hAnsi="Gill Sans MT"/>
                        </w:rPr>
                        <w:t xml:space="preserve"> URGENCY</w:t>
                      </w:r>
                    </w:p>
                  </w:txbxContent>
                </v:textbox>
              </v:shape>
            </w:pict>
          </mc:Fallback>
        </mc:AlternateContent>
      </w:r>
      <w:r w:rsidRPr="006951B3">
        <w:rPr>
          <w:rFonts w:ascii="Gill Sans MT" w:hAnsi="Gill Sans MT"/>
          <w:noProof/>
          <w:lang w:eastAsia="en-GB"/>
        </w:rPr>
        <w:drawing>
          <wp:inline distT="0" distB="0" distL="0" distR="0" wp14:anchorId="63EF7BD6" wp14:editId="756EA811">
            <wp:extent cx="2735884" cy="2713939"/>
            <wp:effectExtent l="0" t="0" r="26670" b="10795"/>
            <wp:docPr id="3"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B589E" w:rsidRPr="006951B3" w:rsidRDefault="000B589E" w:rsidP="00A70BC0">
      <w:pPr>
        <w:pStyle w:val="ListParagraph"/>
        <w:spacing w:after="0" w:line="360" w:lineRule="auto"/>
        <w:ind w:left="1800"/>
        <w:rPr>
          <w:rFonts w:ascii="Gill Sans MT" w:hAnsi="Gill Sans MT"/>
          <w:sz w:val="24"/>
          <w:szCs w:val="24"/>
        </w:rPr>
      </w:pPr>
      <w:r w:rsidRPr="006951B3">
        <w:rPr>
          <w:rFonts w:ascii="Gill Sans MT" w:hAnsi="Gill Sans MT"/>
          <w:noProof/>
          <w:sz w:val="24"/>
          <w:szCs w:val="24"/>
          <w:lang w:eastAsia="en-GB"/>
        </w:rPr>
        <mc:AlternateContent>
          <mc:Choice Requires="wps">
            <w:drawing>
              <wp:anchor distT="0" distB="0" distL="114300" distR="114300" simplePos="0" relativeHeight="251678720" behindDoc="0" locked="0" layoutInCell="1" allowOverlap="1" wp14:anchorId="31328086" wp14:editId="79796154">
                <wp:simplePos x="0" y="0"/>
                <wp:positionH relativeFrom="column">
                  <wp:posOffset>1352652</wp:posOffset>
                </wp:positionH>
                <wp:positionV relativeFrom="paragraph">
                  <wp:posOffset>32791</wp:posOffset>
                </wp:positionV>
                <wp:extent cx="2838297" cy="534010"/>
                <wp:effectExtent l="0" t="19050" r="3873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297" cy="534010"/>
                        </a:xfrm>
                        <a:prstGeom prst="rightArrow">
                          <a:avLst>
                            <a:gd name="adj1" fmla="val 50000"/>
                            <a:gd name="adj2" fmla="val 165493"/>
                          </a:avLst>
                        </a:prstGeom>
                        <a:solidFill>
                          <a:srgbClr val="FFFFFF"/>
                        </a:solidFill>
                        <a:ln w="9525">
                          <a:solidFill>
                            <a:srgbClr val="000000"/>
                          </a:solidFill>
                          <a:miter lim="800000"/>
                          <a:headEnd/>
                          <a:tailEnd/>
                        </a:ln>
                      </wps:spPr>
                      <wps:txbx>
                        <w:txbxContent>
                          <w:p w:rsidR="00D442E8" w:rsidRPr="000E4006" w:rsidRDefault="00D442E8" w:rsidP="000B589E">
                            <w:pPr>
                              <w:jc w:val="center"/>
                              <w:rPr>
                                <w:rFonts w:ascii="Gill Sans MT" w:hAnsi="Gill Sans MT"/>
                              </w:rPr>
                            </w:pPr>
                            <w:r w:rsidRPr="000E4006">
                              <w:rPr>
                                <w:rFonts w:ascii="Gill Sans MT" w:hAnsi="Gill Sans MT"/>
                              </w:rPr>
                              <w:t>IMPORTANCE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0" type="#_x0000_t13" style="position:absolute;left:0;text-align:left;margin-left:106.5pt;margin-top:2.6pt;width:223.5pt;height:4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" adj="14874">
                <v:textbox>
                  <w:txbxContent>
                    <w:p w:rsidR="00D442E8" w:rsidRPr="000E4006" w:rsidRDefault="00D442E8" w:rsidP="000B589E">
                      <w:pPr>
                        <w:jc w:val="center"/>
                        <w:rPr>
                          <w:rFonts w:ascii="Gill Sans MT" w:hAnsi="Gill Sans MT"/>
                        </w:rPr>
                      </w:pPr>
                      <w:r w:rsidRPr="000E4006">
                        <w:rPr>
                          <w:rFonts w:ascii="Gill Sans MT" w:hAnsi="Gill Sans MT"/>
                        </w:rPr>
                        <w:t>IMPORTANCE</w:t>
                      </w:r>
                    </w:p>
                  </w:txbxContent>
                </v:textbox>
              </v:shape>
            </w:pict>
          </mc:Fallback>
        </mc:AlternateContent>
      </w:r>
    </w:p>
    <w:p w:rsidR="000B589E" w:rsidRPr="006951B3" w:rsidRDefault="000B589E" w:rsidP="00A70BC0">
      <w:pPr>
        <w:pStyle w:val="ListParagraph"/>
        <w:spacing w:after="0" w:line="360" w:lineRule="auto"/>
        <w:ind w:left="1800"/>
        <w:rPr>
          <w:rFonts w:ascii="Gill Sans MT" w:hAnsi="Gill Sans MT"/>
          <w:sz w:val="24"/>
          <w:szCs w:val="24"/>
        </w:rPr>
      </w:pPr>
    </w:p>
    <w:p w:rsidR="000B589E" w:rsidRPr="006951B3" w:rsidRDefault="000B589E" w:rsidP="00A70BC0">
      <w:pPr>
        <w:pStyle w:val="ListParagraph"/>
        <w:spacing w:after="0" w:line="360" w:lineRule="auto"/>
        <w:ind w:left="1800"/>
        <w:rPr>
          <w:rFonts w:ascii="Gill Sans MT" w:hAnsi="Gill Sans MT"/>
          <w:sz w:val="24"/>
          <w:szCs w:val="24"/>
        </w:rPr>
      </w:pPr>
    </w:p>
    <w:p w:rsidR="000B589E" w:rsidRPr="0045095E" w:rsidRDefault="000B589E" w:rsidP="00A67780">
      <w:pPr>
        <w:pStyle w:val="ListParagraph"/>
        <w:numPr>
          <w:ilvl w:val="0"/>
          <w:numId w:val="26"/>
        </w:numPr>
        <w:spacing w:after="0" w:line="360" w:lineRule="auto"/>
        <w:ind w:left="284" w:hanging="284"/>
        <w:rPr>
          <w:rFonts w:ascii="Gill Sans MT" w:hAnsi="Gill Sans MT"/>
          <w:sz w:val="24"/>
          <w:szCs w:val="24"/>
        </w:rPr>
      </w:pPr>
      <w:r w:rsidRPr="0045095E">
        <w:rPr>
          <w:rFonts w:ascii="Gill Sans MT" w:hAnsi="Gill Sans MT"/>
          <w:sz w:val="24"/>
          <w:szCs w:val="24"/>
        </w:rPr>
        <w:t>Urgent and Important</w:t>
      </w:r>
    </w:p>
    <w:p w:rsidR="000B589E" w:rsidRPr="0045095E" w:rsidRDefault="000B589E" w:rsidP="00A70BC0">
      <w:pPr>
        <w:pStyle w:val="ListParagraph"/>
        <w:spacing w:after="0" w:line="360" w:lineRule="auto"/>
        <w:ind w:left="0"/>
        <w:rPr>
          <w:rFonts w:ascii="Gill Sans MT" w:hAnsi="Gill Sans MT"/>
          <w:sz w:val="24"/>
          <w:szCs w:val="24"/>
        </w:rPr>
      </w:pPr>
      <w:r w:rsidRPr="0045095E">
        <w:rPr>
          <w:rFonts w:ascii="Gill Sans MT" w:hAnsi="Gill Sans MT"/>
          <w:sz w:val="24"/>
          <w:szCs w:val="24"/>
        </w:rPr>
        <w:t>There are two distinct types of urgent and important</w:t>
      </w:r>
      <w:r>
        <w:rPr>
          <w:rFonts w:ascii="Gill Sans MT" w:hAnsi="Gill Sans MT"/>
          <w:sz w:val="24"/>
          <w:szCs w:val="24"/>
        </w:rPr>
        <w:t xml:space="preserve"> papers. </w:t>
      </w:r>
      <w:r w:rsidRPr="0045095E">
        <w:rPr>
          <w:rFonts w:ascii="Gill Sans MT" w:hAnsi="Gill Sans MT"/>
          <w:sz w:val="24"/>
          <w:szCs w:val="24"/>
        </w:rPr>
        <w:t>Ones that you</w:t>
      </w:r>
      <w:r>
        <w:rPr>
          <w:rFonts w:ascii="Gill Sans MT" w:hAnsi="Gill Sans MT"/>
          <w:sz w:val="24"/>
          <w:szCs w:val="24"/>
        </w:rPr>
        <w:t xml:space="preserve"> identify as such and plan for, and one’s that become this because you’</w:t>
      </w:r>
      <w:r w:rsidRPr="0045095E">
        <w:rPr>
          <w:rFonts w:ascii="Gill Sans MT" w:hAnsi="Gill Sans MT"/>
          <w:sz w:val="24"/>
          <w:szCs w:val="24"/>
        </w:rPr>
        <w:t xml:space="preserve">ve left </w:t>
      </w:r>
      <w:r>
        <w:rPr>
          <w:rFonts w:ascii="Gill Sans MT" w:hAnsi="Gill Sans MT"/>
          <w:sz w:val="24"/>
          <w:szCs w:val="24"/>
        </w:rPr>
        <w:t xml:space="preserve">it </w:t>
      </w:r>
      <w:r w:rsidRPr="0045095E">
        <w:rPr>
          <w:rFonts w:ascii="Gill Sans MT" w:hAnsi="Gill Sans MT"/>
          <w:sz w:val="24"/>
          <w:szCs w:val="24"/>
        </w:rPr>
        <w:t>to the last minute.</w:t>
      </w:r>
      <w:r>
        <w:rPr>
          <w:rFonts w:ascii="Gill Sans MT" w:hAnsi="Gill Sans MT"/>
          <w:sz w:val="24"/>
          <w:szCs w:val="24"/>
        </w:rPr>
        <w:t xml:space="preserve"> </w:t>
      </w:r>
      <w:r w:rsidRPr="0045095E">
        <w:rPr>
          <w:rFonts w:ascii="Gill Sans MT" w:hAnsi="Gill Sans MT"/>
          <w:sz w:val="24"/>
          <w:szCs w:val="24"/>
        </w:rPr>
        <w:t xml:space="preserve">You can avoid last-minute </w:t>
      </w:r>
      <w:r>
        <w:rPr>
          <w:rFonts w:ascii="Gill Sans MT" w:hAnsi="Gill Sans MT"/>
          <w:sz w:val="24"/>
          <w:szCs w:val="24"/>
        </w:rPr>
        <w:t>reading</w:t>
      </w:r>
      <w:r w:rsidRPr="0045095E">
        <w:rPr>
          <w:rFonts w:ascii="Gill Sans MT" w:hAnsi="Gill Sans MT"/>
          <w:sz w:val="24"/>
          <w:szCs w:val="24"/>
        </w:rPr>
        <w:t xml:space="preserve"> by planning ahead and avoiding procrastination.</w:t>
      </w:r>
    </w:p>
    <w:p w:rsidR="000B589E" w:rsidRPr="0045095E" w:rsidRDefault="000B589E" w:rsidP="00A70BC0">
      <w:pPr>
        <w:pStyle w:val="ListParagraph"/>
        <w:spacing w:after="0" w:line="360" w:lineRule="auto"/>
        <w:ind w:left="0"/>
        <w:rPr>
          <w:rFonts w:ascii="Gill Sans MT" w:hAnsi="Gill Sans MT"/>
          <w:sz w:val="24"/>
          <w:szCs w:val="24"/>
        </w:rPr>
      </w:pPr>
    </w:p>
    <w:p w:rsidR="000B589E" w:rsidRPr="0045095E" w:rsidRDefault="000B589E" w:rsidP="00A67780">
      <w:pPr>
        <w:pStyle w:val="ListParagraph"/>
        <w:numPr>
          <w:ilvl w:val="0"/>
          <w:numId w:val="26"/>
        </w:numPr>
        <w:spacing w:after="0" w:line="360" w:lineRule="auto"/>
        <w:ind w:left="284" w:hanging="284"/>
        <w:rPr>
          <w:rFonts w:ascii="Gill Sans MT" w:hAnsi="Gill Sans MT"/>
          <w:sz w:val="24"/>
          <w:szCs w:val="24"/>
        </w:rPr>
      </w:pPr>
      <w:r w:rsidRPr="0045095E">
        <w:rPr>
          <w:rFonts w:ascii="Gill Sans MT" w:hAnsi="Gill Sans MT"/>
          <w:sz w:val="24"/>
          <w:szCs w:val="24"/>
        </w:rPr>
        <w:t>Urgent and Not Important</w:t>
      </w:r>
    </w:p>
    <w:p w:rsidR="000B589E" w:rsidRPr="0045095E" w:rsidRDefault="000B589E" w:rsidP="00A70BC0">
      <w:pPr>
        <w:pStyle w:val="ListParagraph"/>
        <w:spacing w:after="0" w:line="360" w:lineRule="auto"/>
        <w:ind w:left="0"/>
        <w:rPr>
          <w:rFonts w:ascii="Gill Sans MT" w:hAnsi="Gill Sans MT"/>
          <w:sz w:val="24"/>
          <w:szCs w:val="24"/>
        </w:rPr>
      </w:pPr>
      <w:r w:rsidRPr="0045095E">
        <w:rPr>
          <w:rFonts w:ascii="Gill Sans MT" w:hAnsi="Gill Sans MT"/>
          <w:sz w:val="24"/>
          <w:szCs w:val="24"/>
        </w:rPr>
        <w:t xml:space="preserve">Urgent but not important </w:t>
      </w:r>
      <w:r>
        <w:rPr>
          <w:rFonts w:ascii="Gill Sans MT" w:hAnsi="Gill Sans MT"/>
          <w:sz w:val="24"/>
          <w:szCs w:val="24"/>
        </w:rPr>
        <w:t>papers will</w:t>
      </w:r>
      <w:r w:rsidRPr="0045095E">
        <w:rPr>
          <w:rFonts w:ascii="Gill Sans MT" w:hAnsi="Gill Sans MT"/>
          <w:sz w:val="24"/>
          <w:szCs w:val="24"/>
        </w:rPr>
        <w:t xml:space="preserve"> that stop you </w:t>
      </w:r>
      <w:r>
        <w:rPr>
          <w:rFonts w:ascii="Gill Sans MT" w:hAnsi="Gill Sans MT"/>
          <w:sz w:val="24"/>
          <w:szCs w:val="24"/>
        </w:rPr>
        <w:t>reading the urgent and important papers</w:t>
      </w:r>
      <w:r w:rsidRPr="0045095E">
        <w:rPr>
          <w:rFonts w:ascii="Gill Sans MT" w:hAnsi="Gill Sans MT"/>
          <w:sz w:val="24"/>
          <w:szCs w:val="24"/>
        </w:rPr>
        <w:t xml:space="preserve">, and prevent you from completing your work. </w:t>
      </w:r>
      <w:r>
        <w:rPr>
          <w:rFonts w:ascii="Gill Sans MT" w:hAnsi="Gill Sans MT"/>
          <w:sz w:val="24"/>
          <w:szCs w:val="24"/>
        </w:rPr>
        <w:t>Ask yourself whether these documents</w:t>
      </w:r>
      <w:r w:rsidRPr="0045095E">
        <w:rPr>
          <w:rFonts w:ascii="Gill Sans MT" w:hAnsi="Gill Sans MT"/>
          <w:sz w:val="24"/>
          <w:szCs w:val="24"/>
        </w:rPr>
        <w:t xml:space="preserve"> can be </w:t>
      </w:r>
      <w:r>
        <w:rPr>
          <w:rFonts w:ascii="Gill Sans MT" w:hAnsi="Gill Sans MT"/>
          <w:sz w:val="24"/>
          <w:szCs w:val="24"/>
        </w:rPr>
        <w:t xml:space="preserve">read later. </w:t>
      </w:r>
    </w:p>
    <w:p w:rsidR="000B589E" w:rsidRDefault="000B589E" w:rsidP="00A70BC0">
      <w:pPr>
        <w:pStyle w:val="ListParagraph"/>
        <w:spacing w:after="0" w:line="360" w:lineRule="auto"/>
        <w:ind w:left="0"/>
        <w:rPr>
          <w:rFonts w:ascii="Gill Sans MT" w:hAnsi="Gill Sans MT"/>
          <w:sz w:val="24"/>
          <w:szCs w:val="24"/>
        </w:rPr>
      </w:pPr>
    </w:p>
    <w:p w:rsidR="003264A3" w:rsidRDefault="003264A3" w:rsidP="00A70BC0">
      <w:pPr>
        <w:pStyle w:val="ListParagraph"/>
        <w:spacing w:after="0" w:line="360" w:lineRule="auto"/>
        <w:ind w:left="0"/>
        <w:rPr>
          <w:rFonts w:ascii="Gill Sans MT" w:hAnsi="Gill Sans MT"/>
          <w:sz w:val="24"/>
          <w:szCs w:val="24"/>
        </w:rPr>
      </w:pPr>
    </w:p>
    <w:p w:rsidR="003264A3" w:rsidRDefault="003264A3" w:rsidP="00A70BC0">
      <w:pPr>
        <w:pStyle w:val="ListParagraph"/>
        <w:spacing w:after="0" w:line="360" w:lineRule="auto"/>
        <w:ind w:left="0"/>
        <w:rPr>
          <w:rFonts w:ascii="Gill Sans MT" w:hAnsi="Gill Sans MT"/>
          <w:sz w:val="24"/>
          <w:szCs w:val="24"/>
        </w:rPr>
      </w:pPr>
    </w:p>
    <w:p w:rsidR="003264A3" w:rsidRPr="0045095E" w:rsidRDefault="003264A3" w:rsidP="00A70BC0">
      <w:pPr>
        <w:pStyle w:val="ListParagraph"/>
        <w:spacing w:after="0" w:line="360" w:lineRule="auto"/>
        <w:ind w:left="0"/>
        <w:rPr>
          <w:rFonts w:ascii="Gill Sans MT" w:hAnsi="Gill Sans MT"/>
          <w:sz w:val="24"/>
          <w:szCs w:val="24"/>
        </w:rPr>
      </w:pPr>
    </w:p>
    <w:p w:rsidR="000B589E" w:rsidRPr="0045095E" w:rsidRDefault="000B589E" w:rsidP="00A67780">
      <w:pPr>
        <w:pStyle w:val="ListParagraph"/>
        <w:numPr>
          <w:ilvl w:val="0"/>
          <w:numId w:val="27"/>
        </w:numPr>
        <w:spacing w:after="0" w:line="360" w:lineRule="auto"/>
        <w:rPr>
          <w:rFonts w:ascii="Gill Sans MT" w:hAnsi="Gill Sans MT"/>
          <w:sz w:val="24"/>
          <w:szCs w:val="24"/>
        </w:rPr>
      </w:pPr>
      <w:r w:rsidRPr="0045095E">
        <w:rPr>
          <w:rFonts w:ascii="Gill Sans MT" w:hAnsi="Gill Sans MT"/>
          <w:sz w:val="24"/>
          <w:szCs w:val="24"/>
        </w:rPr>
        <w:lastRenderedPageBreak/>
        <w:t>Not Urgent, but Important</w:t>
      </w:r>
    </w:p>
    <w:p w:rsidR="000B589E" w:rsidRDefault="000B589E" w:rsidP="00A70BC0">
      <w:pPr>
        <w:pStyle w:val="ListParagraph"/>
        <w:spacing w:after="0" w:line="360" w:lineRule="auto"/>
        <w:ind w:left="0"/>
        <w:rPr>
          <w:rFonts w:ascii="Gill Sans MT" w:hAnsi="Gill Sans MT"/>
          <w:sz w:val="24"/>
          <w:szCs w:val="24"/>
        </w:rPr>
      </w:pPr>
      <w:r w:rsidRPr="0045095E">
        <w:rPr>
          <w:rFonts w:ascii="Gill Sans MT" w:hAnsi="Gill Sans MT"/>
          <w:sz w:val="24"/>
          <w:szCs w:val="24"/>
        </w:rPr>
        <w:t xml:space="preserve">These are the </w:t>
      </w:r>
      <w:r>
        <w:rPr>
          <w:rFonts w:ascii="Gill Sans MT" w:hAnsi="Gill Sans MT"/>
          <w:sz w:val="24"/>
          <w:szCs w:val="24"/>
        </w:rPr>
        <w:t xml:space="preserve">papers that will give you a deeper understanding of the work in the department/school. </w:t>
      </w:r>
      <w:r w:rsidRPr="0045095E">
        <w:rPr>
          <w:rFonts w:ascii="Gill Sans MT" w:hAnsi="Gill Sans MT"/>
          <w:sz w:val="24"/>
          <w:szCs w:val="24"/>
        </w:rPr>
        <w:t xml:space="preserve">Make sure that you have </w:t>
      </w:r>
      <w:r>
        <w:rPr>
          <w:rFonts w:ascii="Gill Sans MT" w:hAnsi="Gill Sans MT"/>
          <w:sz w:val="24"/>
          <w:szCs w:val="24"/>
        </w:rPr>
        <w:t>plan</w:t>
      </w:r>
      <w:r w:rsidR="003264A3">
        <w:rPr>
          <w:rFonts w:ascii="Gill Sans MT" w:hAnsi="Gill Sans MT"/>
          <w:sz w:val="24"/>
          <w:szCs w:val="24"/>
        </w:rPr>
        <w:t>ned</w:t>
      </w:r>
      <w:r>
        <w:rPr>
          <w:rFonts w:ascii="Gill Sans MT" w:hAnsi="Gill Sans MT"/>
          <w:sz w:val="24"/>
          <w:szCs w:val="24"/>
        </w:rPr>
        <w:t xml:space="preserve"> effectively to allow time to read them </w:t>
      </w:r>
      <w:r w:rsidRPr="0045095E">
        <w:rPr>
          <w:rFonts w:ascii="Gill Sans MT" w:hAnsi="Gill Sans MT"/>
          <w:sz w:val="24"/>
          <w:szCs w:val="24"/>
        </w:rPr>
        <w:t xml:space="preserve">properly, so that they do not become urgent. </w:t>
      </w:r>
    </w:p>
    <w:p w:rsidR="000B589E" w:rsidRDefault="000B589E" w:rsidP="00A70BC0">
      <w:pPr>
        <w:pStyle w:val="ListParagraph"/>
        <w:spacing w:after="0" w:line="360" w:lineRule="auto"/>
        <w:ind w:left="0"/>
        <w:rPr>
          <w:rFonts w:ascii="Gill Sans MT" w:hAnsi="Gill Sans MT"/>
          <w:sz w:val="24"/>
          <w:szCs w:val="24"/>
        </w:rPr>
      </w:pPr>
    </w:p>
    <w:p w:rsidR="000B589E" w:rsidRPr="0045095E" w:rsidRDefault="000B589E" w:rsidP="00A67780">
      <w:pPr>
        <w:pStyle w:val="ListParagraph"/>
        <w:numPr>
          <w:ilvl w:val="0"/>
          <w:numId w:val="28"/>
        </w:numPr>
        <w:spacing w:after="0" w:line="360" w:lineRule="auto"/>
        <w:ind w:left="284" w:hanging="284"/>
        <w:rPr>
          <w:rFonts w:ascii="Gill Sans MT" w:hAnsi="Gill Sans MT"/>
          <w:sz w:val="24"/>
          <w:szCs w:val="24"/>
        </w:rPr>
      </w:pPr>
      <w:r w:rsidRPr="0045095E">
        <w:rPr>
          <w:rFonts w:ascii="Gill Sans MT" w:hAnsi="Gill Sans MT"/>
          <w:sz w:val="24"/>
          <w:szCs w:val="24"/>
        </w:rPr>
        <w:t>Not Urgent and Not Important</w:t>
      </w:r>
    </w:p>
    <w:p w:rsidR="001D7D6B" w:rsidRPr="000559A0" w:rsidRDefault="000B589E" w:rsidP="000559A0">
      <w:pPr>
        <w:pStyle w:val="ListParagraph"/>
        <w:spacing w:after="0" w:line="360" w:lineRule="auto"/>
        <w:ind w:left="0"/>
        <w:rPr>
          <w:rFonts w:ascii="Gill Sans MT" w:hAnsi="Gill Sans MT"/>
          <w:sz w:val="24"/>
          <w:szCs w:val="24"/>
        </w:rPr>
      </w:pPr>
      <w:r w:rsidRPr="0045095E">
        <w:rPr>
          <w:rFonts w:ascii="Gill Sans MT" w:hAnsi="Gill Sans MT"/>
          <w:sz w:val="24"/>
          <w:szCs w:val="24"/>
        </w:rPr>
        <w:t xml:space="preserve">These </w:t>
      </w:r>
      <w:r>
        <w:rPr>
          <w:rFonts w:ascii="Gill Sans MT" w:hAnsi="Gill Sans MT"/>
          <w:sz w:val="24"/>
          <w:szCs w:val="24"/>
        </w:rPr>
        <w:t>papers are less relevant to you when considering the student learning experience and should be left to the end if you have time</w:t>
      </w:r>
    </w:p>
    <w:p w:rsidR="001D7D6B" w:rsidRDefault="001D7D6B" w:rsidP="001D7D6B">
      <w:pPr>
        <w:pStyle w:val="ListParagraph"/>
        <w:spacing w:line="360" w:lineRule="auto"/>
        <w:ind w:left="1224"/>
        <w:rPr>
          <w:rFonts w:ascii="Gill Sans MT" w:hAnsi="Gill Sans MT"/>
          <w:b/>
        </w:rPr>
      </w:pPr>
    </w:p>
    <w:p w:rsidR="00A67780" w:rsidRDefault="001D7D6B" w:rsidP="00A67780">
      <w:pPr>
        <w:pStyle w:val="ListParagraph"/>
        <w:numPr>
          <w:ilvl w:val="2"/>
          <w:numId w:val="32"/>
        </w:numPr>
        <w:spacing w:after="0" w:line="360" w:lineRule="auto"/>
        <w:ind w:left="1701" w:hanging="850"/>
        <w:rPr>
          <w:rFonts w:ascii="Gill Sans MT" w:hAnsi="Gill Sans MT"/>
          <w:b/>
          <w:sz w:val="24"/>
        </w:rPr>
      </w:pPr>
      <w:r w:rsidRPr="001D7D6B">
        <w:rPr>
          <w:rFonts w:ascii="Gill Sans MT" w:hAnsi="Gill Sans MT"/>
          <w:b/>
          <w:sz w:val="24"/>
        </w:rPr>
        <w:t xml:space="preserve">Reading effectively </w:t>
      </w:r>
    </w:p>
    <w:p w:rsidR="000559A0" w:rsidRDefault="000559A0" w:rsidP="00A67780">
      <w:pPr>
        <w:spacing w:line="360" w:lineRule="auto"/>
        <w:rPr>
          <w:rFonts w:ascii="Gill Sans MT" w:hAnsi="Gill Sans MT"/>
        </w:rPr>
      </w:pPr>
    </w:p>
    <w:p w:rsidR="001D7D6B" w:rsidRPr="006951B3" w:rsidRDefault="001D7D6B" w:rsidP="00A67780">
      <w:pPr>
        <w:spacing w:line="360" w:lineRule="auto"/>
        <w:rPr>
          <w:rFonts w:ascii="Gill Sans MT" w:hAnsi="Gill Sans MT"/>
        </w:rPr>
      </w:pPr>
      <w:r>
        <w:rPr>
          <w:rFonts w:ascii="Gill Sans MT" w:hAnsi="Gill Sans MT"/>
        </w:rPr>
        <w:t xml:space="preserve">Once you’ve prioritised your reading you then actually have to read it! </w:t>
      </w:r>
      <w:r w:rsidRPr="006951B3">
        <w:rPr>
          <w:rFonts w:ascii="Gill Sans MT" w:hAnsi="Gill Sans MT"/>
        </w:rPr>
        <w:t>A good process to follow is:</w:t>
      </w:r>
    </w:p>
    <w:p w:rsidR="001D7D6B" w:rsidRPr="006951B3" w:rsidRDefault="001D7D6B" w:rsidP="001D7D6B">
      <w:pPr>
        <w:spacing w:line="360" w:lineRule="auto"/>
        <w:ind w:left="567" w:hanging="283"/>
        <w:rPr>
          <w:rFonts w:ascii="Gill Sans MT" w:hAnsi="Gill Sans MT"/>
        </w:rPr>
      </w:pPr>
    </w:p>
    <w:p w:rsidR="001D7D6B" w:rsidRPr="006951B3" w:rsidRDefault="001D7D6B" w:rsidP="00A67780">
      <w:pPr>
        <w:numPr>
          <w:ilvl w:val="0"/>
          <w:numId w:val="3"/>
        </w:numPr>
        <w:spacing w:line="360" w:lineRule="auto"/>
        <w:ind w:left="567" w:hanging="283"/>
        <w:rPr>
          <w:rFonts w:ascii="Gill Sans MT" w:hAnsi="Gill Sans MT"/>
        </w:rPr>
      </w:pPr>
      <w:r w:rsidRPr="006951B3">
        <w:rPr>
          <w:rFonts w:ascii="Gill Sans MT" w:hAnsi="Gill Sans MT"/>
          <w:b/>
          <w:bCs/>
        </w:rPr>
        <w:t>scan</w:t>
      </w:r>
      <w:r w:rsidRPr="006951B3">
        <w:rPr>
          <w:rFonts w:ascii="Gill Sans MT" w:hAnsi="Gill Sans MT"/>
        </w:rPr>
        <w:t xml:space="preserve"> the title of the section and parts of the content to see if it is relevant</w:t>
      </w:r>
      <w:r>
        <w:rPr>
          <w:rFonts w:ascii="Gill Sans MT" w:hAnsi="Gill Sans MT"/>
        </w:rPr>
        <w:t>.</w:t>
      </w:r>
      <w:r w:rsidRPr="006951B3">
        <w:rPr>
          <w:rFonts w:ascii="Gill Sans MT" w:hAnsi="Gill Sans MT"/>
        </w:rPr>
        <w:t xml:space="preserve"> </w:t>
      </w:r>
    </w:p>
    <w:p w:rsidR="001D7D6B" w:rsidRPr="006951B3" w:rsidRDefault="001D7D6B" w:rsidP="00A67780">
      <w:pPr>
        <w:numPr>
          <w:ilvl w:val="0"/>
          <w:numId w:val="3"/>
        </w:numPr>
        <w:spacing w:line="360" w:lineRule="auto"/>
        <w:ind w:left="567" w:hanging="283"/>
        <w:rPr>
          <w:rFonts w:ascii="Gill Sans MT" w:hAnsi="Gill Sans MT"/>
        </w:rPr>
      </w:pPr>
      <w:r w:rsidRPr="006951B3">
        <w:rPr>
          <w:rFonts w:ascii="Gill Sans MT" w:hAnsi="Gill Sans MT"/>
          <w:b/>
          <w:bCs/>
        </w:rPr>
        <w:t>skim</w:t>
      </w:r>
      <w:r w:rsidRPr="006951B3">
        <w:rPr>
          <w:rFonts w:ascii="Gill Sans MT" w:hAnsi="Gill Sans MT"/>
        </w:rPr>
        <w:t xml:space="preserve"> the text to gain an overview of its content and confirm how centrally relevant it is</w:t>
      </w:r>
      <w:r>
        <w:rPr>
          <w:rFonts w:ascii="Gill Sans MT" w:hAnsi="Gill Sans MT"/>
        </w:rPr>
        <w:t xml:space="preserve">. </w:t>
      </w:r>
    </w:p>
    <w:p w:rsidR="001D7D6B" w:rsidRDefault="001D7D6B" w:rsidP="00A67780">
      <w:pPr>
        <w:numPr>
          <w:ilvl w:val="0"/>
          <w:numId w:val="3"/>
        </w:numPr>
        <w:spacing w:line="360" w:lineRule="auto"/>
        <w:ind w:left="567" w:hanging="283"/>
        <w:rPr>
          <w:rFonts w:ascii="Gill Sans MT" w:hAnsi="Gill Sans MT"/>
        </w:rPr>
      </w:pPr>
      <w:r w:rsidRPr="006951B3">
        <w:rPr>
          <w:rFonts w:ascii="Gill Sans MT" w:hAnsi="Gill Sans MT"/>
          <w:b/>
          <w:bCs/>
        </w:rPr>
        <w:t>intensively read</w:t>
      </w:r>
      <w:r w:rsidRPr="006951B3">
        <w:rPr>
          <w:rFonts w:ascii="Gill Sans MT" w:hAnsi="Gill Sans MT"/>
        </w:rPr>
        <w:t xml:space="preserve"> the whole text to understand and evaluate its content in depth</w:t>
      </w:r>
      <w:r>
        <w:rPr>
          <w:rFonts w:ascii="Gill Sans MT" w:hAnsi="Gill Sans MT"/>
        </w:rPr>
        <w:t>.</w:t>
      </w:r>
    </w:p>
    <w:p w:rsidR="001D7D6B" w:rsidRDefault="001D7D6B" w:rsidP="001D7D6B">
      <w:pPr>
        <w:spacing w:line="360" w:lineRule="auto"/>
        <w:ind w:left="1077"/>
        <w:rPr>
          <w:rFonts w:ascii="Gill Sans MT" w:hAnsi="Gill Sans MT"/>
        </w:rPr>
      </w:pPr>
    </w:p>
    <w:p w:rsidR="001D7D6B" w:rsidRDefault="001D7D6B" w:rsidP="001D7D6B">
      <w:pPr>
        <w:spacing w:line="360" w:lineRule="auto"/>
        <w:rPr>
          <w:rFonts w:ascii="Gill Sans MT" w:hAnsi="Gill Sans MT"/>
        </w:rPr>
      </w:pPr>
      <w:r>
        <w:rPr>
          <w:rFonts w:ascii="Gill Sans MT" w:hAnsi="Gill Sans MT"/>
        </w:rPr>
        <w:t xml:space="preserve">Now is the time to start making connections between all the information and identifying questions you might have for clarification. </w:t>
      </w:r>
    </w:p>
    <w:p w:rsidR="008B1A19" w:rsidRDefault="008B1A19" w:rsidP="00A70BC0">
      <w:pPr>
        <w:spacing w:line="360" w:lineRule="auto"/>
        <w:rPr>
          <w:rFonts w:ascii="Gill Sans MT" w:hAnsi="Gill Sans MT"/>
        </w:rPr>
      </w:pPr>
      <w:r>
        <w:rPr>
          <w:rFonts w:ascii="Times New Roman" w:hAnsi="Times New Roman"/>
          <w:noProof/>
          <w:lang w:eastAsia="en-GB"/>
        </w:rPr>
        <mc:AlternateContent>
          <mc:Choice Requires="wps">
            <w:drawing>
              <wp:anchor distT="0" distB="0" distL="114300" distR="114300" simplePos="0" relativeHeight="251676672" behindDoc="0" locked="0" layoutInCell="1" allowOverlap="1" wp14:anchorId="4097CCC0" wp14:editId="1A96B7B2">
                <wp:simplePos x="0" y="0"/>
                <wp:positionH relativeFrom="column">
                  <wp:posOffset>-89535</wp:posOffset>
                </wp:positionH>
                <wp:positionV relativeFrom="paragraph">
                  <wp:posOffset>212090</wp:posOffset>
                </wp:positionV>
                <wp:extent cx="5918200" cy="5168265"/>
                <wp:effectExtent l="19050" t="19050" r="2540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16826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D442E8" w:rsidRDefault="00D442E8" w:rsidP="003A2CFC">
                            <w:pPr>
                              <w:pStyle w:val="ListParagraph"/>
                              <w:numPr>
                                <w:ilvl w:val="1"/>
                                <w:numId w:val="32"/>
                              </w:numPr>
                              <w:spacing w:after="0" w:line="360" w:lineRule="auto"/>
                              <w:ind w:left="567" w:hanging="567"/>
                              <w:rPr>
                                <w:rFonts w:ascii="Gill Sans MT" w:hAnsi="Gill Sans MT"/>
                                <w:b/>
                                <w:sz w:val="24"/>
                              </w:rPr>
                            </w:pPr>
                            <w:r w:rsidRPr="003A2CFC">
                              <w:rPr>
                                <w:rFonts w:ascii="Gill Sans MT" w:hAnsi="Gill Sans MT"/>
                                <w:b/>
                                <w:sz w:val="24"/>
                              </w:rPr>
                              <w:t>Tips for effective reading</w:t>
                            </w:r>
                          </w:p>
                          <w:p w:rsidR="00D442E8" w:rsidRPr="008B1A19" w:rsidRDefault="00D442E8" w:rsidP="008B1A19">
                            <w:pPr>
                              <w:pStyle w:val="ListParagraph"/>
                              <w:spacing w:after="0" w:line="360" w:lineRule="auto"/>
                              <w:ind w:left="426"/>
                              <w:rPr>
                                <w:rFonts w:ascii="Gill Sans MT" w:hAnsi="Gill Sans MT"/>
                                <w:b/>
                                <w:sz w:val="24"/>
                              </w:rPr>
                            </w:pP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Go through the sections in the order that you have prioritised them.</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 xml:space="preserve">Write down your current knowledge on the various sections of the documents. </w:t>
                            </w:r>
                          </w:p>
                          <w:p w:rsidR="00D442E8" w:rsidRDefault="00D442E8" w:rsidP="00A67780">
                            <w:pPr>
                              <w:pStyle w:val="ListParagraph"/>
                              <w:numPr>
                                <w:ilvl w:val="0"/>
                                <w:numId w:val="13"/>
                              </w:numPr>
                              <w:spacing w:after="0" w:line="360" w:lineRule="auto"/>
                              <w:ind w:left="284" w:hanging="283"/>
                              <w:rPr>
                                <w:rFonts w:ascii="Gill Sans MT" w:hAnsi="Gill Sans MT"/>
                                <w:sz w:val="24"/>
                                <w:szCs w:val="24"/>
                              </w:rPr>
                            </w:pPr>
                            <w:r>
                              <w:rPr>
                                <w:rFonts w:ascii="Gill Sans MT" w:hAnsi="Gill Sans MT"/>
                                <w:sz w:val="24"/>
                                <w:szCs w:val="24"/>
                              </w:rPr>
                              <w:t>Summarise briefly each paragraph in the margin.</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Write questions you already have at this stage.</w:t>
                            </w:r>
                            <w:r>
                              <w:rPr>
                                <w:rFonts w:ascii="Gill Sans MT" w:hAnsi="Gill Sans MT"/>
                                <w:sz w:val="24"/>
                                <w:szCs w:val="24"/>
                              </w:rPr>
                              <w:t xml:space="preserve"> Make a note of the page it relates to.</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Note questions as you go and note the page/section your question relate to</w:t>
                            </w:r>
                            <w:r>
                              <w:rPr>
                                <w:rFonts w:ascii="Gill Sans MT" w:hAnsi="Gill Sans MT"/>
                                <w:sz w:val="24"/>
                                <w:szCs w:val="24"/>
                              </w:rPr>
                              <w:t>.</w:t>
                            </w:r>
                            <w:r w:rsidRPr="008B1A19">
                              <w:rPr>
                                <w:rFonts w:ascii="Gill Sans MT" w:hAnsi="Gill Sans MT"/>
                                <w:sz w:val="24"/>
                                <w:szCs w:val="24"/>
                              </w:rPr>
                              <w:t xml:space="preserve"> </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Write down additional questions you have after your reading.</w:t>
                            </w:r>
                          </w:p>
                          <w:p w:rsidR="00D442E8"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Write down things that you need clarification on.</w:t>
                            </w:r>
                          </w:p>
                          <w:p w:rsidR="00D442E8" w:rsidRPr="000B589E" w:rsidRDefault="00D442E8" w:rsidP="00A67780">
                            <w:pPr>
                              <w:pStyle w:val="ListParagraph"/>
                              <w:numPr>
                                <w:ilvl w:val="0"/>
                                <w:numId w:val="13"/>
                              </w:numPr>
                              <w:spacing w:after="0" w:line="360" w:lineRule="auto"/>
                              <w:ind w:left="284" w:hanging="283"/>
                              <w:rPr>
                                <w:rFonts w:ascii="Gill Sans MT" w:hAnsi="Gill Sans MT"/>
                                <w:sz w:val="24"/>
                                <w:szCs w:val="24"/>
                              </w:rPr>
                            </w:pPr>
                            <w:r>
                              <w:rPr>
                                <w:rFonts w:ascii="Gill Sans MT" w:hAnsi="Gill Sans MT"/>
                                <w:sz w:val="24"/>
                                <w:szCs w:val="24"/>
                              </w:rPr>
                              <w:t>Use colour coding (highlighters and coloured tabs) to order your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1" type="#_x0000_t202" style="position:absolute;margin-left:-7.05pt;margin-top:16.7pt;width:466pt;height:406.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" fillcolor="white [3201]" strokecolor="black [3200]" strokeweight="3pt">
                <v:textbox style="mso-fit-shape-to-text:t">
                  <w:txbxContent>
                    <w:p w:rsidR="00D442E8" w:rsidRDefault="00D442E8" w:rsidP="003A2CFC">
                      <w:pPr>
                        <w:pStyle w:val="ListParagraph"/>
                        <w:numPr>
                          <w:ilvl w:val="1"/>
                          <w:numId w:val="32"/>
                        </w:numPr>
                        <w:spacing w:after="0" w:line="360" w:lineRule="auto"/>
                        <w:ind w:left="567" w:hanging="567"/>
                        <w:rPr>
                          <w:rFonts w:ascii="Gill Sans MT" w:hAnsi="Gill Sans MT"/>
                          <w:b/>
                          <w:sz w:val="24"/>
                        </w:rPr>
                      </w:pPr>
                      <w:r w:rsidRPr="003A2CFC">
                        <w:rPr>
                          <w:rFonts w:ascii="Gill Sans MT" w:hAnsi="Gill Sans MT"/>
                          <w:b/>
                          <w:sz w:val="24"/>
                        </w:rPr>
                        <w:t>Tips for effective reading</w:t>
                      </w:r>
                    </w:p>
                    <w:p w:rsidR="00D442E8" w:rsidRPr="008B1A19" w:rsidRDefault="00D442E8" w:rsidP="008B1A19">
                      <w:pPr>
                        <w:pStyle w:val="ListParagraph"/>
                        <w:spacing w:after="0" w:line="360" w:lineRule="auto"/>
                        <w:ind w:left="426"/>
                        <w:rPr>
                          <w:rFonts w:ascii="Gill Sans MT" w:hAnsi="Gill Sans MT"/>
                          <w:b/>
                          <w:sz w:val="24"/>
                        </w:rPr>
                      </w:pP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Go through the sections in the order that you have prioritised them.</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 xml:space="preserve">Write down your current knowledge on the various sections of the documents. </w:t>
                      </w:r>
                    </w:p>
                    <w:p w:rsidR="00D442E8" w:rsidRDefault="00D442E8" w:rsidP="00A67780">
                      <w:pPr>
                        <w:pStyle w:val="ListParagraph"/>
                        <w:numPr>
                          <w:ilvl w:val="0"/>
                          <w:numId w:val="13"/>
                        </w:numPr>
                        <w:spacing w:after="0" w:line="360" w:lineRule="auto"/>
                        <w:ind w:left="284" w:hanging="283"/>
                        <w:rPr>
                          <w:rFonts w:ascii="Gill Sans MT" w:hAnsi="Gill Sans MT"/>
                          <w:sz w:val="24"/>
                          <w:szCs w:val="24"/>
                        </w:rPr>
                      </w:pPr>
                      <w:r>
                        <w:rPr>
                          <w:rFonts w:ascii="Gill Sans MT" w:hAnsi="Gill Sans MT"/>
                          <w:sz w:val="24"/>
                          <w:szCs w:val="24"/>
                        </w:rPr>
                        <w:t>Summarise briefly each paragraph in the margin.</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Write questions you already have at this stage.</w:t>
                      </w:r>
                      <w:r>
                        <w:rPr>
                          <w:rFonts w:ascii="Gill Sans MT" w:hAnsi="Gill Sans MT"/>
                          <w:sz w:val="24"/>
                          <w:szCs w:val="24"/>
                        </w:rPr>
                        <w:t xml:space="preserve"> Make a note of the page it relates to.</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Note questions as you go and note the page/section your question relate to</w:t>
                      </w:r>
                      <w:r>
                        <w:rPr>
                          <w:rFonts w:ascii="Gill Sans MT" w:hAnsi="Gill Sans MT"/>
                          <w:sz w:val="24"/>
                          <w:szCs w:val="24"/>
                        </w:rPr>
                        <w:t>.</w:t>
                      </w:r>
                      <w:r w:rsidRPr="008B1A19">
                        <w:rPr>
                          <w:rFonts w:ascii="Gill Sans MT" w:hAnsi="Gill Sans MT"/>
                          <w:sz w:val="24"/>
                          <w:szCs w:val="24"/>
                        </w:rPr>
                        <w:t xml:space="preserve"> </w:t>
                      </w:r>
                    </w:p>
                    <w:p w:rsidR="00D442E8" w:rsidRPr="008B1A19"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Write down additional questions you have after your reading.</w:t>
                      </w:r>
                    </w:p>
                    <w:p w:rsidR="00D442E8" w:rsidRDefault="00D442E8" w:rsidP="00A67780">
                      <w:pPr>
                        <w:pStyle w:val="ListParagraph"/>
                        <w:numPr>
                          <w:ilvl w:val="0"/>
                          <w:numId w:val="13"/>
                        </w:numPr>
                        <w:spacing w:after="0" w:line="360" w:lineRule="auto"/>
                        <w:ind w:left="284" w:hanging="283"/>
                        <w:rPr>
                          <w:rFonts w:ascii="Gill Sans MT" w:hAnsi="Gill Sans MT"/>
                          <w:sz w:val="24"/>
                          <w:szCs w:val="24"/>
                        </w:rPr>
                      </w:pPr>
                      <w:r w:rsidRPr="008B1A19">
                        <w:rPr>
                          <w:rFonts w:ascii="Gill Sans MT" w:hAnsi="Gill Sans MT"/>
                          <w:sz w:val="24"/>
                          <w:szCs w:val="24"/>
                        </w:rPr>
                        <w:t>Write down things that you need clarification on.</w:t>
                      </w:r>
                    </w:p>
                    <w:p w:rsidR="00D442E8" w:rsidRPr="000B589E" w:rsidRDefault="00D442E8" w:rsidP="00A67780">
                      <w:pPr>
                        <w:pStyle w:val="ListParagraph"/>
                        <w:numPr>
                          <w:ilvl w:val="0"/>
                          <w:numId w:val="13"/>
                        </w:numPr>
                        <w:spacing w:after="0" w:line="360" w:lineRule="auto"/>
                        <w:ind w:left="284" w:hanging="283"/>
                        <w:rPr>
                          <w:rFonts w:ascii="Gill Sans MT" w:hAnsi="Gill Sans MT"/>
                          <w:sz w:val="24"/>
                          <w:szCs w:val="24"/>
                        </w:rPr>
                      </w:pPr>
                      <w:r>
                        <w:rPr>
                          <w:rFonts w:ascii="Gill Sans MT" w:hAnsi="Gill Sans MT"/>
                          <w:sz w:val="24"/>
                          <w:szCs w:val="24"/>
                        </w:rPr>
                        <w:t>Use colour coding (highlighters and coloured tabs) to order your questions.</w:t>
                      </w:r>
                    </w:p>
                  </w:txbxContent>
                </v:textbox>
              </v:shape>
            </w:pict>
          </mc:Fallback>
        </mc:AlternateContent>
      </w: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8B1A19" w:rsidRDefault="008B1A19" w:rsidP="00A70BC0">
      <w:pPr>
        <w:spacing w:line="360" w:lineRule="auto"/>
        <w:rPr>
          <w:rFonts w:ascii="Gill Sans MT" w:hAnsi="Gill Sans MT"/>
        </w:rPr>
      </w:pPr>
    </w:p>
    <w:p w:rsidR="00A67780" w:rsidRDefault="00A67780" w:rsidP="00A70BC0">
      <w:pPr>
        <w:spacing w:line="360" w:lineRule="auto"/>
        <w:rPr>
          <w:rFonts w:ascii="Gill Sans MT" w:hAnsi="Gill Sans MT"/>
        </w:rPr>
      </w:pPr>
    </w:p>
    <w:p w:rsidR="00AB5742" w:rsidRPr="00AB5742" w:rsidRDefault="00AB5742" w:rsidP="00AB5742">
      <w:pPr>
        <w:pStyle w:val="ListParagraph"/>
        <w:numPr>
          <w:ilvl w:val="0"/>
          <w:numId w:val="23"/>
        </w:numPr>
        <w:spacing w:after="0" w:line="360" w:lineRule="auto"/>
        <w:ind w:left="851" w:hanging="567"/>
        <w:rPr>
          <w:rFonts w:ascii="Gill Sans MT" w:hAnsi="Gill Sans MT"/>
          <w:b/>
          <w:sz w:val="28"/>
        </w:rPr>
      </w:pPr>
      <w:r w:rsidRPr="00AB5742">
        <w:rPr>
          <w:rFonts w:ascii="Gill Sans MT" w:hAnsi="Gill Sans MT"/>
          <w:b/>
          <w:sz w:val="24"/>
        </w:rPr>
        <w:lastRenderedPageBreak/>
        <w:t>Characteristics of an ILR: what to look out for</w:t>
      </w:r>
    </w:p>
    <w:p w:rsidR="00AB5742" w:rsidRDefault="00AB5742" w:rsidP="00A67780">
      <w:pPr>
        <w:spacing w:line="360" w:lineRule="auto"/>
        <w:rPr>
          <w:rFonts w:ascii="Gill Sans MT" w:hAnsi="Gill Sans MT"/>
          <w:b/>
        </w:rPr>
      </w:pPr>
    </w:p>
    <w:p w:rsidR="00A67780" w:rsidRPr="00A67780" w:rsidRDefault="00A67780" w:rsidP="00A67780">
      <w:pPr>
        <w:spacing w:line="360" w:lineRule="auto"/>
        <w:rPr>
          <w:rFonts w:ascii="Gill Sans MT" w:hAnsi="Gill Sans MT"/>
          <w:b/>
        </w:rPr>
      </w:pPr>
      <w:r w:rsidRPr="00A67780">
        <w:rPr>
          <w:rFonts w:ascii="Gill Sans MT" w:hAnsi="Gill Sans MT"/>
          <w:b/>
        </w:rPr>
        <w:t>Student Learning Experience</w:t>
      </w:r>
    </w:p>
    <w:p w:rsidR="00A67780" w:rsidRDefault="00A67780" w:rsidP="00A70BC0">
      <w:pPr>
        <w:spacing w:line="360" w:lineRule="auto"/>
        <w:rPr>
          <w:rFonts w:ascii="Gill Sans MT" w:hAnsi="Gill Sans MT"/>
        </w:rPr>
      </w:pPr>
      <w:r w:rsidRPr="00A67780">
        <w:rPr>
          <w:rFonts w:ascii="Gill Sans MT" w:hAnsi="Gill Sans MT"/>
        </w:rPr>
        <w:t>ILRs assure and enhance the quality of the student learning experience. As a reviewer, you therefore need to make linkages between the different elements of the student learning experience and the content of what is reviewed.</w:t>
      </w:r>
    </w:p>
    <w:p w:rsidR="003C3143" w:rsidRDefault="003C3143" w:rsidP="00A70BC0">
      <w:pPr>
        <w:spacing w:line="360" w:lineRule="auto"/>
        <w:ind w:left="-426" w:right="-286"/>
        <w:rPr>
          <w:rFonts w:ascii="Gill Sans MT" w:hAnsi="Gill Sans MT"/>
        </w:rPr>
      </w:pPr>
      <w:r>
        <w:rPr>
          <w:rFonts w:ascii="Gill Sans MT" w:hAnsi="Gill Sans MT"/>
          <w:noProof/>
          <w:lang w:eastAsia="en-GB"/>
        </w:rPr>
        <w:drawing>
          <wp:inline distT="0" distB="0" distL="0" distR="0" wp14:anchorId="757B5C2A" wp14:editId="188B9E10">
            <wp:extent cx="6291072" cy="36992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9208" cy="3698191"/>
                    </a:xfrm>
                    <a:prstGeom prst="rect">
                      <a:avLst/>
                    </a:prstGeom>
                    <a:noFill/>
                    <a:ln>
                      <a:noFill/>
                    </a:ln>
                  </pic:spPr>
                </pic:pic>
              </a:graphicData>
            </a:graphic>
          </wp:inline>
        </w:drawing>
      </w:r>
    </w:p>
    <w:p w:rsidR="003D0BC1" w:rsidRDefault="003D0BC1" w:rsidP="00A70BC0">
      <w:pPr>
        <w:spacing w:line="360" w:lineRule="auto"/>
        <w:rPr>
          <w:rFonts w:ascii="Gill Sans MT" w:hAnsi="Gill Sans MT"/>
          <w:b/>
        </w:rPr>
      </w:pPr>
      <w:r>
        <w:rPr>
          <w:rFonts w:ascii="Gill Sans MT" w:hAnsi="Gill Sans MT"/>
          <w:b/>
        </w:rPr>
        <w:t>Curriculum</w:t>
      </w:r>
    </w:p>
    <w:p w:rsidR="003D0BC1" w:rsidRDefault="003D0BC1" w:rsidP="00A70BC0">
      <w:pPr>
        <w:spacing w:line="360" w:lineRule="auto"/>
        <w:rPr>
          <w:rFonts w:ascii="Gill Sans MT" w:hAnsi="Gill Sans MT"/>
        </w:rPr>
      </w:pPr>
      <w:r>
        <w:rPr>
          <w:rFonts w:ascii="Gill Sans MT" w:hAnsi="Gill Sans MT"/>
        </w:rPr>
        <w:t>ILRs are for all credit-bearing provisions including Continuing Professional Development, postgraduate awards, collaborative and overseas provision, supervision of research students, as well as online and distance learning. No provision of a given subject should be omitted from the review.</w:t>
      </w:r>
    </w:p>
    <w:p w:rsidR="003D0BC1" w:rsidRDefault="003D0BC1" w:rsidP="00A70BC0">
      <w:pPr>
        <w:spacing w:line="360" w:lineRule="auto"/>
        <w:rPr>
          <w:rFonts w:ascii="Gill Sans MT" w:hAnsi="Gill Sans MT"/>
        </w:rPr>
      </w:pPr>
    </w:p>
    <w:p w:rsidR="00CB0339" w:rsidRDefault="00CB0339" w:rsidP="00A70BC0">
      <w:pPr>
        <w:spacing w:line="360" w:lineRule="auto"/>
        <w:rPr>
          <w:rFonts w:ascii="Gill Sans MT" w:hAnsi="Gill Sans MT"/>
          <w:b/>
        </w:rPr>
      </w:pPr>
      <w:r>
        <w:rPr>
          <w:rFonts w:ascii="Gill Sans MT" w:hAnsi="Gill Sans MT"/>
          <w:b/>
        </w:rPr>
        <w:t>Learning resources</w:t>
      </w:r>
    </w:p>
    <w:p w:rsidR="00CB0339" w:rsidRPr="00CB0339" w:rsidRDefault="00CB0339" w:rsidP="00A70BC0">
      <w:pPr>
        <w:spacing w:line="360" w:lineRule="auto"/>
        <w:rPr>
          <w:rFonts w:ascii="Gill Sans MT" w:hAnsi="Gill Sans MT"/>
        </w:rPr>
      </w:pPr>
      <w:r>
        <w:rPr>
          <w:rFonts w:ascii="Gill Sans MT" w:hAnsi="Gill Sans MT"/>
        </w:rPr>
        <w:t xml:space="preserve">You will be given information on the kinds of resources students need to complete their course. This may be particularly important if it includes lab or computing facilities as you will also have an opportunity to meet with the technical support staff who will be able to give their views on the adequacy of learning resources. </w:t>
      </w:r>
    </w:p>
    <w:p w:rsidR="00CB0339" w:rsidRDefault="00CB0339" w:rsidP="00A70BC0">
      <w:pPr>
        <w:spacing w:line="360" w:lineRule="auto"/>
        <w:rPr>
          <w:rFonts w:ascii="Gill Sans MT" w:hAnsi="Gill Sans MT"/>
          <w:b/>
        </w:rPr>
      </w:pPr>
    </w:p>
    <w:p w:rsidR="000559A0" w:rsidRDefault="000559A0" w:rsidP="00A70BC0">
      <w:pPr>
        <w:spacing w:line="360" w:lineRule="auto"/>
        <w:rPr>
          <w:rFonts w:ascii="Gill Sans MT" w:hAnsi="Gill Sans MT"/>
          <w:b/>
        </w:rPr>
      </w:pPr>
    </w:p>
    <w:p w:rsidR="00CB0339" w:rsidRDefault="00CB0339" w:rsidP="00A70BC0">
      <w:pPr>
        <w:spacing w:line="360" w:lineRule="auto"/>
        <w:rPr>
          <w:rFonts w:ascii="Gill Sans MT" w:hAnsi="Gill Sans MT"/>
          <w:b/>
        </w:rPr>
      </w:pPr>
      <w:r>
        <w:rPr>
          <w:rFonts w:ascii="Gill Sans MT" w:hAnsi="Gill Sans MT"/>
          <w:b/>
        </w:rPr>
        <w:lastRenderedPageBreak/>
        <w:t>Learning and teaching process</w:t>
      </w:r>
    </w:p>
    <w:p w:rsidR="00CB0339" w:rsidRPr="00CB0339" w:rsidRDefault="00CB0339" w:rsidP="00A70BC0">
      <w:pPr>
        <w:spacing w:line="360" w:lineRule="auto"/>
        <w:rPr>
          <w:rFonts w:ascii="Gill Sans MT" w:hAnsi="Gill Sans MT"/>
        </w:rPr>
      </w:pPr>
      <w:r>
        <w:rPr>
          <w:rFonts w:ascii="Gill Sans MT" w:hAnsi="Gill Sans MT"/>
        </w:rPr>
        <w:t xml:space="preserve">Teaching staff will talk through how the classes are structured and the rationale for teaching strategy, such as contact hours versus self-directed learning, lab time compared with taught classes and work experience opportunities. </w:t>
      </w:r>
    </w:p>
    <w:p w:rsidR="00CB0339" w:rsidRDefault="00CB0339" w:rsidP="00A70BC0">
      <w:pPr>
        <w:spacing w:line="360" w:lineRule="auto"/>
        <w:rPr>
          <w:rFonts w:ascii="Gill Sans MT" w:hAnsi="Gill Sans MT"/>
          <w:b/>
        </w:rPr>
      </w:pPr>
    </w:p>
    <w:p w:rsidR="00CB0339" w:rsidRDefault="00CB0339" w:rsidP="00A70BC0">
      <w:pPr>
        <w:spacing w:line="360" w:lineRule="auto"/>
        <w:rPr>
          <w:rFonts w:ascii="Gill Sans MT" w:hAnsi="Gill Sans MT"/>
          <w:b/>
        </w:rPr>
      </w:pPr>
      <w:r>
        <w:rPr>
          <w:rFonts w:ascii="Gill Sans MT" w:hAnsi="Gill Sans MT"/>
          <w:b/>
        </w:rPr>
        <w:t>Assessment and feedback</w:t>
      </w:r>
    </w:p>
    <w:p w:rsidR="00CB0339" w:rsidRPr="00CB0339" w:rsidRDefault="00CB0339" w:rsidP="00A70BC0">
      <w:pPr>
        <w:spacing w:line="360" w:lineRule="auto"/>
        <w:rPr>
          <w:rFonts w:ascii="Gill Sans MT" w:hAnsi="Gill Sans MT"/>
        </w:rPr>
      </w:pPr>
      <w:r w:rsidRPr="00CB0339">
        <w:rPr>
          <w:rFonts w:ascii="Gill Sans MT" w:hAnsi="Gill Sans MT"/>
        </w:rPr>
        <w:t xml:space="preserve">This is in relation to course assessment and feedback on course work and exams. It is likely the Department will have a policy in place to provide feedback to students which you will see. Staff and students may also have a view on the value or efficacy of the current assessment process and marking criteria which you may want to explore. </w:t>
      </w:r>
    </w:p>
    <w:p w:rsidR="00CB0339" w:rsidRDefault="00CB0339" w:rsidP="00A70BC0">
      <w:pPr>
        <w:spacing w:line="360" w:lineRule="auto"/>
        <w:rPr>
          <w:rFonts w:ascii="Gill Sans MT" w:hAnsi="Gill Sans MT"/>
          <w:b/>
        </w:rPr>
      </w:pPr>
    </w:p>
    <w:p w:rsidR="003D0BC1" w:rsidRDefault="008B1A19" w:rsidP="00A70BC0">
      <w:pPr>
        <w:spacing w:line="360" w:lineRule="auto"/>
        <w:rPr>
          <w:rFonts w:ascii="Gill Sans MT" w:hAnsi="Gill Sans MT"/>
          <w:b/>
        </w:rPr>
      </w:pPr>
      <w:r>
        <w:rPr>
          <w:rFonts w:ascii="Gill Sans MT" w:hAnsi="Gill Sans MT"/>
          <w:b/>
        </w:rPr>
        <w:t>Student progression and achievement</w:t>
      </w:r>
    </w:p>
    <w:p w:rsidR="008B1A19" w:rsidRPr="008B1A19" w:rsidRDefault="008B1A19" w:rsidP="00A70BC0">
      <w:pPr>
        <w:spacing w:line="360" w:lineRule="auto"/>
        <w:rPr>
          <w:rFonts w:ascii="Gill Sans MT" w:hAnsi="Gill Sans MT"/>
        </w:rPr>
      </w:pPr>
      <w:r>
        <w:rPr>
          <w:rFonts w:ascii="Gill Sans MT" w:hAnsi="Gill Sans MT"/>
        </w:rPr>
        <w:t xml:space="preserve">You will receive information on the routes students take when they leave the course. You will need to analyse this information in light of satisfaction surveys, student feedback and national trends for that subject area. The ILR will assess the suitability of the course for meeting graduate employment needs. </w:t>
      </w:r>
    </w:p>
    <w:p w:rsidR="008B1A19" w:rsidRDefault="008B1A19" w:rsidP="00A70BC0">
      <w:pPr>
        <w:spacing w:line="360" w:lineRule="auto"/>
        <w:rPr>
          <w:rFonts w:ascii="Gill Sans MT" w:hAnsi="Gill Sans MT"/>
          <w:b/>
        </w:rPr>
      </w:pPr>
    </w:p>
    <w:p w:rsidR="003D0BC1" w:rsidRDefault="003D0BC1" w:rsidP="00A70BC0">
      <w:pPr>
        <w:spacing w:line="360" w:lineRule="auto"/>
        <w:rPr>
          <w:rFonts w:ascii="Gill Sans MT" w:hAnsi="Gill Sans MT"/>
        </w:rPr>
      </w:pPr>
      <w:r>
        <w:rPr>
          <w:rFonts w:ascii="Gill Sans MT" w:hAnsi="Gill Sans MT"/>
          <w:b/>
        </w:rPr>
        <w:t xml:space="preserve">Guidance and support </w:t>
      </w:r>
    </w:p>
    <w:p w:rsidR="003D0BC1" w:rsidRDefault="003D0BC1" w:rsidP="00A70BC0">
      <w:pPr>
        <w:spacing w:line="360" w:lineRule="auto"/>
        <w:rPr>
          <w:rFonts w:ascii="Gill Sans MT" w:hAnsi="Gill Sans MT"/>
        </w:rPr>
      </w:pPr>
      <w:r>
        <w:rPr>
          <w:rFonts w:ascii="Gill Sans MT" w:hAnsi="Gill Sans MT"/>
        </w:rPr>
        <w:t>These include guidance, learning resources, ICT, recruitment, student finance etc.</w:t>
      </w:r>
    </w:p>
    <w:p w:rsidR="003D0BC1" w:rsidRDefault="003D0BC1" w:rsidP="00A70BC0">
      <w:pPr>
        <w:spacing w:line="360" w:lineRule="auto"/>
        <w:rPr>
          <w:rFonts w:ascii="Gill Sans MT" w:hAnsi="Gill Sans MT"/>
        </w:rPr>
      </w:pPr>
      <w:r>
        <w:rPr>
          <w:rFonts w:ascii="Gill Sans MT" w:hAnsi="Gill Sans MT"/>
        </w:rPr>
        <w:t>In the framework of an ILR the institution needs to provide evidence that support services contribute to the quality learning experience within the institution, as well as the way these services engage with students to improve and monitor the quality of those services.</w:t>
      </w:r>
    </w:p>
    <w:p w:rsidR="003D0BC1" w:rsidRDefault="003D0BC1" w:rsidP="00A70BC0">
      <w:pPr>
        <w:spacing w:line="360" w:lineRule="auto"/>
        <w:rPr>
          <w:rFonts w:ascii="Gill Sans MT" w:hAnsi="Gill Sans MT"/>
          <w:b/>
        </w:rPr>
      </w:pPr>
      <w:r>
        <w:rPr>
          <w:rFonts w:ascii="Gill Sans MT" w:hAnsi="Gill Sans MT"/>
        </w:rPr>
        <w:t xml:space="preserve"> </w:t>
      </w:r>
    </w:p>
    <w:p w:rsidR="003D0BC1" w:rsidRDefault="003D0BC1" w:rsidP="00A70BC0">
      <w:pPr>
        <w:spacing w:line="360" w:lineRule="auto"/>
        <w:rPr>
          <w:rFonts w:ascii="Gill Sans MT" w:hAnsi="Gill Sans MT"/>
          <w:b/>
        </w:rPr>
      </w:pPr>
      <w:r>
        <w:rPr>
          <w:rFonts w:ascii="Gill Sans MT" w:hAnsi="Gill Sans MT"/>
          <w:b/>
        </w:rPr>
        <w:t>Quality enhancement and assurance</w:t>
      </w:r>
    </w:p>
    <w:p w:rsidR="008B1A19" w:rsidRDefault="008B1A19" w:rsidP="00A70BC0">
      <w:pPr>
        <w:spacing w:line="360" w:lineRule="auto"/>
        <w:rPr>
          <w:rFonts w:ascii="Gill Sans MT" w:hAnsi="Gill Sans MT"/>
        </w:rPr>
      </w:pPr>
      <w:r>
        <w:rPr>
          <w:rFonts w:ascii="Gill Sans MT" w:hAnsi="Gill Sans MT"/>
        </w:rPr>
        <w:t>University processes should take full account of student feedback, and include procedures to obtain student views of the provision being reviewed. All categories of students need to be taken in to account (i.e. p</w:t>
      </w:r>
      <w:r w:rsidR="009A7696">
        <w:rPr>
          <w:rFonts w:ascii="Gill Sans MT" w:hAnsi="Gill Sans MT"/>
        </w:rPr>
        <w:t>art-time/full time etc</w:t>
      </w:r>
      <w:r>
        <w:rPr>
          <w:rFonts w:ascii="Gill Sans MT" w:hAnsi="Gill Sans MT"/>
        </w:rPr>
        <w:t xml:space="preserve">). ILRs have to take full account of student feedback and no category of students should be omitted. </w:t>
      </w:r>
    </w:p>
    <w:p w:rsidR="008B1A19" w:rsidRDefault="008B1A19" w:rsidP="00A70BC0">
      <w:pPr>
        <w:spacing w:line="360" w:lineRule="auto"/>
        <w:rPr>
          <w:rFonts w:ascii="Gill Sans MT" w:hAnsi="Gill Sans MT"/>
        </w:rPr>
      </w:pPr>
    </w:p>
    <w:p w:rsidR="003D0BC1" w:rsidRDefault="003D0BC1" w:rsidP="00A70BC0">
      <w:pPr>
        <w:spacing w:line="360" w:lineRule="auto"/>
        <w:rPr>
          <w:rFonts w:ascii="Gill Sans MT" w:hAnsi="Gill Sans MT"/>
        </w:rPr>
      </w:pPr>
      <w:r>
        <w:rPr>
          <w:rFonts w:ascii="Gill Sans MT" w:hAnsi="Gill Sans MT"/>
        </w:rPr>
        <w:t xml:space="preserve">All universities conduct annual monitoring of their education provision. </w:t>
      </w:r>
    </w:p>
    <w:p w:rsidR="003D0BC1" w:rsidRDefault="003D0BC1" w:rsidP="00A70BC0">
      <w:pPr>
        <w:spacing w:line="360" w:lineRule="auto"/>
        <w:rPr>
          <w:rFonts w:ascii="Gill Sans MT" w:hAnsi="Gill Sans MT"/>
        </w:rPr>
      </w:pPr>
    </w:p>
    <w:p w:rsidR="003D0BC1" w:rsidRDefault="003C3143" w:rsidP="00A70BC0">
      <w:pPr>
        <w:spacing w:line="360" w:lineRule="auto"/>
        <w:rPr>
          <w:rFonts w:ascii="Gill Sans MT" w:hAnsi="Gill Sans MT"/>
        </w:rPr>
      </w:pPr>
      <w:r>
        <w:rPr>
          <w:rFonts w:ascii="Gill Sans MT" w:hAnsi="Gill Sans MT"/>
        </w:rPr>
        <w:t>Monitoring includes:</w:t>
      </w:r>
    </w:p>
    <w:p w:rsidR="003C3143" w:rsidRPr="003D0BC1" w:rsidRDefault="003C3143" w:rsidP="00A67780">
      <w:pPr>
        <w:pStyle w:val="ListParagraph"/>
        <w:numPr>
          <w:ilvl w:val="1"/>
          <w:numId w:val="29"/>
        </w:numPr>
        <w:spacing w:after="0" w:line="360" w:lineRule="auto"/>
        <w:ind w:left="567" w:hanging="283"/>
        <w:rPr>
          <w:rFonts w:ascii="Gill Sans MT" w:hAnsi="Gill Sans MT"/>
          <w:sz w:val="24"/>
        </w:rPr>
      </w:pPr>
      <w:r w:rsidRPr="003D0BC1">
        <w:rPr>
          <w:rFonts w:ascii="Gill Sans MT" w:hAnsi="Gill Sans MT"/>
          <w:sz w:val="24"/>
        </w:rPr>
        <w:t>Student survey data</w:t>
      </w:r>
      <w:r w:rsidR="003D0BC1">
        <w:rPr>
          <w:rFonts w:ascii="Gill Sans MT" w:hAnsi="Gill Sans MT"/>
          <w:sz w:val="24"/>
        </w:rPr>
        <w:t>.</w:t>
      </w:r>
    </w:p>
    <w:p w:rsidR="003C3143" w:rsidRPr="003D0BC1" w:rsidRDefault="003C3143" w:rsidP="00A67780">
      <w:pPr>
        <w:pStyle w:val="ListParagraph"/>
        <w:numPr>
          <w:ilvl w:val="1"/>
          <w:numId w:val="29"/>
        </w:numPr>
        <w:spacing w:after="0" w:line="360" w:lineRule="auto"/>
        <w:ind w:left="567" w:hanging="283"/>
        <w:rPr>
          <w:rFonts w:ascii="Gill Sans MT" w:hAnsi="Gill Sans MT"/>
          <w:sz w:val="24"/>
        </w:rPr>
      </w:pPr>
      <w:r w:rsidRPr="003D0BC1">
        <w:rPr>
          <w:rFonts w:ascii="Gill Sans MT" w:hAnsi="Gill Sans MT"/>
          <w:sz w:val="24"/>
        </w:rPr>
        <w:lastRenderedPageBreak/>
        <w:t>Performance data on recruitment</w:t>
      </w:r>
      <w:r w:rsidR="003D0BC1">
        <w:rPr>
          <w:rFonts w:ascii="Gill Sans MT" w:hAnsi="Gill Sans MT"/>
          <w:sz w:val="24"/>
        </w:rPr>
        <w:t>.</w:t>
      </w:r>
    </w:p>
    <w:p w:rsidR="003C3143" w:rsidRPr="003D0BC1" w:rsidRDefault="003D0BC1" w:rsidP="00A67780">
      <w:pPr>
        <w:pStyle w:val="ListParagraph"/>
        <w:numPr>
          <w:ilvl w:val="1"/>
          <w:numId w:val="29"/>
        </w:numPr>
        <w:spacing w:after="0" w:line="360" w:lineRule="auto"/>
        <w:ind w:left="567" w:hanging="283"/>
        <w:rPr>
          <w:rFonts w:ascii="Gill Sans MT" w:hAnsi="Gill Sans MT"/>
          <w:sz w:val="24"/>
        </w:rPr>
      </w:pPr>
      <w:r>
        <w:rPr>
          <w:rFonts w:ascii="Gill Sans MT" w:hAnsi="Gill Sans MT"/>
          <w:sz w:val="24"/>
        </w:rPr>
        <w:t>Progression and achievement.</w:t>
      </w:r>
    </w:p>
    <w:p w:rsidR="003D0BC1" w:rsidRDefault="003D0BC1" w:rsidP="00A70BC0">
      <w:pPr>
        <w:spacing w:line="360" w:lineRule="auto"/>
        <w:rPr>
          <w:rFonts w:ascii="Gill Sans MT" w:hAnsi="Gill Sans MT"/>
        </w:rPr>
      </w:pPr>
    </w:p>
    <w:p w:rsidR="003C3143" w:rsidRDefault="003D0BC1" w:rsidP="00A70BC0">
      <w:pPr>
        <w:spacing w:line="360" w:lineRule="auto"/>
        <w:rPr>
          <w:rFonts w:ascii="Gill Sans MT" w:hAnsi="Gill Sans MT"/>
        </w:rPr>
      </w:pPr>
      <w:r>
        <w:rPr>
          <w:rFonts w:ascii="Gill Sans MT" w:hAnsi="Gill Sans MT"/>
        </w:rPr>
        <w:t xml:space="preserve">ILRs </w:t>
      </w:r>
      <w:r w:rsidR="003C3143">
        <w:rPr>
          <w:rFonts w:ascii="Gill Sans MT" w:hAnsi="Gill Sans MT"/>
        </w:rPr>
        <w:t>should allow for reflection on the effectiveness of such monitoring and the follow-up on the outcomes further to the monitoring of the above elements.</w:t>
      </w:r>
    </w:p>
    <w:p w:rsidR="003D0BC1" w:rsidRDefault="003D0BC1" w:rsidP="00A70BC0">
      <w:pPr>
        <w:spacing w:line="360" w:lineRule="auto"/>
        <w:rPr>
          <w:rFonts w:ascii="Gill Sans MT" w:hAnsi="Gill Sans MT"/>
        </w:rPr>
      </w:pPr>
    </w:p>
    <w:p w:rsidR="003C3143" w:rsidRDefault="003C3143" w:rsidP="00A70BC0">
      <w:pPr>
        <w:spacing w:line="360" w:lineRule="auto"/>
        <w:jc w:val="center"/>
        <w:rPr>
          <w:rFonts w:ascii="Gill Sans MT" w:hAnsi="Gill Sans MT"/>
          <w:b/>
        </w:rPr>
      </w:pPr>
    </w:p>
    <w:p w:rsidR="003C3143" w:rsidRDefault="003C3143" w:rsidP="00A70BC0">
      <w:pPr>
        <w:spacing w:line="360" w:lineRule="auto"/>
        <w:rPr>
          <w:rFonts w:ascii="Gill Sans MT" w:hAnsi="Gill Sans MT"/>
        </w:rPr>
      </w:pPr>
    </w:p>
    <w:p w:rsidR="003C3143" w:rsidRPr="006951B3" w:rsidRDefault="003C3143" w:rsidP="00A70BC0">
      <w:pPr>
        <w:pStyle w:val="ListParagraph"/>
        <w:spacing w:after="0" w:line="360" w:lineRule="auto"/>
        <w:ind w:left="0"/>
        <w:rPr>
          <w:rFonts w:ascii="Gill Sans MT" w:hAnsi="Gill Sans MT"/>
          <w:sz w:val="24"/>
          <w:szCs w:val="24"/>
        </w:rPr>
        <w:sectPr w:rsidR="003C3143" w:rsidRPr="006951B3" w:rsidSect="003264A3">
          <w:pgSz w:w="11906" w:h="16838" w:code="9"/>
          <w:pgMar w:top="1418" w:right="1418" w:bottom="1418" w:left="1418" w:header="709" w:footer="283" w:gutter="0"/>
          <w:cols w:space="708"/>
          <w:titlePg/>
          <w:docGrid w:linePitch="360"/>
        </w:sectPr>
      </w:pPr>
    </w:p>
    <w:p w:rsidR="002E71A8" w:rsidRPr="009F15D0" w:rsidRDefault="002E71A8" w:rsidP="00A70BC0">
      <w:pPr>
        <w:spacing w:line="360" w:lineRule="auto"/>
        <w:rPr>
          <w:rFonts w:ascii="Gill Sans MT" w:hAnsi="Gill Sans MT"/>
          <w:b/>
          <w:sz w:val="28"/>
        </w:rPr>
      </w:pPr>
      <w:r w:rsidRPr="009F15D0">
        <w:rPr>
          <w:rFonts w:ascii="Gill Sans MT" w:hAnsi="Gill Sans MT"/>
          <w:b/>
          <w:sz w:val="28"/>
        </w:rPr>
        <w:lastRenderedPageBreak/>
        <w:t>S</w:t>
      </w:r>
      <w:r w:rsidR="00C62B03" w:rsidRPr="009F15D0">
        <w:rPr>
          <w:rFonts w:ascii="Gill Sans MT" w:hAnsi="Gill Sans MT"/>
          <w:b/>
          <w:sz w:val="28"/>
        </w:rPr>
        <w:t>ession 3: S</w:t>
      </w:r>
      <w:r w:rsidRPr="009F15D0">
        <w:rPr>
          <w:rFonts w:ascii="Gill Sans MT" w:hAnsi="Gill Sans MT"/>
          <w:b/>
          <w:sz w:val="28"/>
        </w:rPr>
        <w:t>kills required to be an effective Review</w:t>
      </w:r>
      <w:r w:rsidR="00544356" w:rsidRPr="009F15D0">
        <w:rPr>
          <w:rFonts w:ascii="Gill Sans MT" w:hAnsi="Gill Sans MT"/>
          <w:b/>
          <w:sz w:val="28"/>
        </w:rPr>
        <w:t>er</w:t>
      </w:r>
      <w:r w:rsidRPr="009F15D0">
        <w:rPr>
          <w:rFonts w:ascii="Gill Sans MT" w:hAnsi="Gill Sans MT"/>
          <w:b/>
          <w:sz w:val="28"/>
        </w:rPr>
        <w:t xml:space="preserve"> </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Session Aim</w:t>
      </w:r>
    </w:p>
    <w:p w:rsidR="002E71A8" w:rsidRPr="006951B3" w:rsidRDefault="002E71A8" w:rsidP="00A70BC0">
      <w:pPr>
        <w:spacing w:line="360" w:lineRule="auto"/>
        <w:rPr>
          <w:rFonts w:ascii="Gill Sans MT" w:hAnsi="Gill Sans MT"/>
          <w:b/>
        </w:rPr>
      </w:pPr>
    </w:p>
    <w:p w:rsidR="001D0A6E" w:rsidRPr="001D0A6E" w:rsidRDefault="001D0A6E" w:rsidP="00A70BC0">
      <w:pPr>
        <w:pStyle w:val="ListParagraph"/>
        <w:spacing w:after="0" w:line="360" w:lineRule="auto"/>
        <w:ind w:left="0"/>
        <w:rPr>
          <w:rFonts w:ascii="Gill Sans MT" w:hAnsi="Gill Sans MT"/>
          <w:sz w:val="24"/>
          <w:szCs w:val="24"/>
        </w:rPr>
      </w:pPr>
      <w:r w:rsidRPr="001D0A6E">
        <w:rPr>
          <w:rFonts w:ascii="Gill Sans MT" w:hAnsi="Gill Sans MT"/>
          <w:sz w:val="24"/>
          <w:szCs w:val="24"/>
        </w:rPr>
        <w:t xml:space="preserve">This session will introduce you to the practical communication skills you will need to be an effective reviewer. </w:t>
      </w:r>
    </w:p>
    <w:p w:rsidR="001D0A6E" w:rsidRDefault="001D0A6E"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Session Objectives</w:t>
      </w:r>
    </w:p>
    <w:p w:rsidR="000B12FC" w:rsidRPr="006951B3" w:rsidRDefault="000B12FC"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By the end of this session you will:</w:t>
      </w:r>
    </w:p>
    <w:p w:rsidR="001D0A6E" w:rsidRDefault="001D0A6E" w:rsidP="00A70BC0">
      <w:pPr>
        <w:pStyle w:val="ListParagraph"/>
        <w:numPr>
          <w:ilvl w:val="0"/>
          <w:numId w:val="1"/>
        </w:numPr>
        <w:spacing w:after="0" w:line="360" w:lineRule="auto"/>
        <w:rPr>
          <w:rFonts w:ascii="Gill Sans MT" w:hAnsi="Gill Sans MT"/>
          <w:sz w:val="24"/>
          <w:szCs w:val="24"/>
        </w:rPr>
      </w:pPr>
      <w:r w:rsidRPr="001D0A6E">
        <w:rPr>
          <w:rFonts w:ascii="Gill Sans MT" w:hAnsi="Gill Sans MT"/>
          <w:sz w:val="24"/>
          <w:szCs w:val="24"/>
        </w:rPr>
        <w:t>Be able to identify the main communication skills a reviewer will use;</w:t>
      </w:r>
    </w:p>
    <w:p w:rsidR="001D0A6E" w:rsidRDefault="001D0A6E" w:rsidP="00A70BC0">
      <w:pPr>
        <w:pStyle w:val="ListParagraph"/>
        <w:numPr>
          <w:ilvl w:val="0"/>
          <w:numId w:val="1"/>
        </w:numPr>
        <w:spacing w:after="0" w:line="360" w:lineRule="auto"/>
        <w:rPr>
          <w:rFonts w:ascii="Gill Sans MT" w:hAnsi="Gill Sans MT"/>
          <w:sz w:val="24"/>
          <w:szCs w:val="24"/>
        </w:rPr>
      </w:pPr>
      <w:r w:rsidRPr="001D0A6E">
        <w:rPr>
          <w:rFonts w:ascii="Gill Sans MT" w:hAnsi="Gill Sans MT"/>
          <w:sz w:val="24"/>
          <w:szCs w:val="24"/>
        </w:rPr>
        <w:t>Be able to confidently explain the purpose and ef</w:t>
      </w:r>
      <w:r>
        <w:rPr>
          <w:rFonts w:ascii="Gill Sans MT" w:hAnsi="Gill Sans MT"/>
          <w:sz w:val="24"/>
          <w:szCs w:val="24"/>
        </w:rPr>
        <w:t>fect of good communication; and</w:t>
      </w:r>
    </w:p>
    <w:p w:rsidR="002E71A8" w:rsidRPr="001D0A6E" w:rsidRDefault="001D0A6E" w:rsidP="00A70BC0">
      <w:pPr>
        <w:pStyle w:val="ListParagraph"/>
        <w:numPr>
          <w:ilvl w:val="0"/>
          <w:numId w:val="1"/>
        </w:numPr>
        <w:spacing w:after="0" w:line="360" w:lineRule="auto"/>
        <w:rPr>
          <w:rFonts w:ascii="Gill Sans MT" w:hAnsi="Gill Sans MT"/>
          <w:sz w:val="24"/>
          <w:szCs w:val="24"/>
        </w:rPr>
      </w:pPr>
      <w:r>
        <w:rPr>
          <w:rFonts w:ascii="Gill Sans MT" w:hAnsi="Gill Sans MT"/>
          <w:sz w:val="24"/>
          <w:szCs w:val="24"/>
        </w:rPr>
        <w:t>Have p</w:t>
      </w:r>
      <w:r w:rsidRPr="001D0A6E">
        <w:rPr>
          <w:rFonts w:ascii="Gill Sans MT" w:hAnsi="Gill Sans MT"/>
          <w:sz w:val="24"/>
          <w:szCs w:val="24"/>
        </w:rPr>
        <w:t>ractised using these communication skills.</w:t>
      </w:r>
    </w:p>
    <w:p w:rsidR="001D0A6E" w:rsidRDefault="001D0A6E" w:rsidP="00A70BC0">
      <w:pPr>
        <w:pStyle w:val="ListParagraph"/>
        <w:spacing w:after="0" w:line="360" w:lineRule="auto"/>
        <w:ind w:left="0"/>
        <w:rPr>
          <w:rFonts w:ascii="Gill Sans MT" w:hAnsi="Gill Sans MT"/>
          <w:b/>
          <w:sz w:val="24"/>
          <w:szCs w:val="24"/>
        </w:rPr>
      </w:pPr>
    </w:p>
    <w:p w:rsidR="002E71A8" w:rsidRPr="006951B3" w:rsidRDefault="002E71A8" w:rsidP="00A70BC0">
      <w:pPr>
        <w:pStyle w:val="ListParagraph"/>
        <w:spacing w:after="0" w:line="360" w:lineRule="auto"/>
        <w:ind w:left="0"/>
        <w:rPr>
          <w:rFonts w:ascii="Gill Sans MT" w:hAnsi="Gill Sans MT"/>
          <w:b/>
          <w:sz w:val="24"/>
          <w:szCs w:val="24"/>
        </w:rPr>
      </w:pPr>
      <w:r w:rsidRPr="006951B3">
        <w:rPr>
          <w:rFonts w:ascii="Gill Sans MT" w:hAnsi="Gill Sans MT"/>
          <w:b/>
          <w:sz w:val="24"/>
          <w:szCs w:val="24"/>
        </w:rPr>
        <w:t xml:space="preserve">Your </w:t>
      </w:r>
      <w:r w:rsidR="000B12FC" w:rsidRPr="006951B3">
        <w:rPr>
          <w:rFonts w:ascii="Gill Sans MT" w:hAnsi="Gill Sans MT"/>
          <w:b/>
          <w:sz w:val="24"/>
          <w:szCs w:val="24"/>
        </w:rPr>
        <w:t>n</w:t>
      </w:r>
      <w:r w:rsidRPr="006951B3">
        <w:rPr>
          <w:rFonts w:ascii="Gill Sans MT" w:hAnsi="Gill Sans MT"/>
          <w:b/>
          <w:sz w:val="24"/>
          <w:szCs w:val="24"/>
        </w:rPr>
        <w:t>otes:</w:t>
      </w: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1D0A6E" w:rsidRDefault="000B12FC" w:rsidP="00A67780">
      <w:pPr>
        <w:pStyle w:val="Heading1"/>
        <w:numPr>
          <w:ilvl w:val="0"/>
          <w:numId w:val="18"/>
        </w:numPr>
        <w:spacing w:line="360" w:lineRule="auto"/>
        <w:rPr>
          <w:rFonts w:ascii="Gill Sans MT" w:hAnsi="Gill Sans MT"/>
          <w:szCs w:val="24"/>
        </w:rPr>
      </w:pPr>
      <w:r w:rsidRPr="006951B3">
        <w:rPr>
          <w:rFonts w:ascii="Gill Sans MT" w:hAnsi="Gill Sans MT"/>
          <w:szCs w:val="24"/>
        </w:rPr>
        <w:lastRenderedPageBreak/>
        <w:t>The importance of effective communication</w:t>
      </w:r>
    </w:p>
    <w:p w:rsidR="001D0A6E" w:rsidRDefault="001D0A6E" w:rsidP="00A70BC0">
      <w:pPr>
        <w:pStyle w:val="Heading1"/>
        <w:spacing w:line="360" w:lineRule="auto"/>
        <w:rPr>
          <w:rFonts w:ascii="Gill Sans MT" w:hAnsi="Gill Sans MT"/>
          <w:szCs w:val="24"/>
        </w:rPr>
      </w:pPr>
    </w:p>
    <w:p w:rsidR="001D0A6E" w:rsidRPr="001D0A6E" w:rsidRDefault="001D0A6E" w:rsidP="00A70BC0">
      <w:pPr>
        <w:pStyle w:val="Heading1"/>
        <w:spacing w:line="360" w:lineRule="auto"/>
        <w:rPr>
          <w:rFonts w:ascii="Gill Sans MT" w:hAnsi="Gill Sans MT"/>
          <w:b w:val="0"/>
        </w:rPr>
      </w:pPr>
      <w:r w:rsidRPr="001D0A6E">
        <w:rPr>
          <w:rFonts w:ascii="Gill Sans MT" w:hAnsi="Gill Sans MT"/>
          <w:b w:val="0"/>
        </w:rPr>
        <w:t>Being aware of the importance of being an effective communicator as a reviewer will help you taking the most of the experience of being a reviewer.</w:t>
      </w:r>
    </w:p>
    <w:p w:rsidR="001D0A6E" w:rsidRDefault="001D0A6E" w:rsidP="00A70BC0">
      <w:pPr>
        <w:pStyle w:val="Heading1"/>
        <w:spacing w:line="360" w:lineRule="auto"/>
        <w:rPr>
          <w:rFonts w:ascii="Gill Sans MT" w:hAnsi="Gill Sans MT"/>
          <w:b w:val="0"/>
        </w:rPr>
      </w:pPr>
    </w:p>
    <w:p w:rsidR="001D0A6E" w:rsidRDefault="001D0A6E" w:rsidP="00A70BC0">
      <w:pPr>
        <w:pStyle w:val="Heading1"/>
        <w:spacing w:line="360" w:lineRule="auto"/>
        <w:rPr>
          <w:rFonts w:ascii="Gill Sans MT" w:hAnsi="Gill Sans MT"/>
          <w:b w:val="0"/>
        </w:rPr>
      </w:pPr>
      <w:r w:rsidRPr="001D0A6E">
        <w:rPr>
          <w:rFonts w:ascii="Gill Sans MT" w:hAnsi="Gill Sans MT"/>
          <w:b w:val="0"/>
        </w:rPr>
        <w:t xml:space="preserve">You will be working with </w:t>
      </w:r>
      <w:r>
        <w:rPr>
          <w:rFonts w:ascii="Gill Sans MT" w:hAnsi="Gill Sans MT"/>
          <w:b w:val="0"/>
        </w:rPr>
        <w:t>three</w:t>
      </w:r>
      <w:r w:rsidRPr="001D0A6E">
        <w:rPr>
          <w:rFonts w:ascii="Gill Sans MT" w:hAnsi="Gill Sans MT"/>
          <w:b w:val="0"/>
        </w:rPr>
        <w:t xml:space="preserve"> main audiences:</w:t>
      </w:r>
    </w:p>
    <w:p w:rsidR="001D0A6E" w:rsidRPr="001D0A6E" w:rsidRDefault="001D0A6E" w:rsidP="00A70BC0">
      <w:pPr>
        <w:spacing w:line="360" w:lineRule="auto"/>
      </w:pPr>
    </w:p>
    <w:p w:rsidR="001D0A6E" w:rsidRPr="001D0A6E" w:rsidRDefault="001D0A6E" w:rsidP="00A67780">
      <w:pPr>
        <w:pStyle w:val="Heading1"/>
        <w:numPr>
          <w:ilvl w:val="1"/>
          <w:numId w:val="12"/>
        </w:numPr>
        <w:spacing w:line="360" w:lineRule="auto"/>
        <w:ind w:left="567" w:hanging="290"/>
        <w:rPr>
          <w:rFonts w:ascii="Gill Sans MT" w:hAnsi="Gill Sans MT"/>
          <w:b w:val="0"/>
        </w:rPr>
      </w:pPr>
      <w:r w:rsidRPr="001D0A6E">
        <w:rPr>
          <w:rFonts w:ascii="Gill Sans MT" w:hAnsi="Gill Sans MT"/>
          <w:b w:val="0"/>
        </w:rPr>
        <w:t>your team (i.e. the review team)</w:t>
      </w:r>
      <w:r>
        <w:rPr>
          <w:rFonts w:ascii="Gill Sans MT" w:hAnsi="Gill Sans MT"/>
          <w:b w:val="0"/>
        </w:rPr>
        <w:t>;</w:t>
      </w:r>
    </w:p>
    <w:p w:rsidR="001D0A6E" w:rsidRPr="001D0A6E" w:rsidRDefault="001D0A6E" w:rsidP="00A67780">
      <w:pPr>
        <w:pStyle w:val="Heading1"/>
        <w:numPr>
          <w:ilvl w:val="1"/>
          <w:numId w:val="12"/>
        </w:numPr>
        <w:spacing w:line="360" w:lineRule="auto"/>
        <w:ind w:left="567" w:hanging="290"/>
        <w:rPr>
          <w:rFonts w:ascii="Gill Sans MT" w:hAnsi="Gill Sans MT"/>
          <w:b w:val="0"/>
        </w:rPr>
      </w:pPr>
      <w:r w:rsidRPr="001D0A6E">
        <w:rPr>
          <w:rFonts w:ascii="Gill Sans MT" w:hAnsi="Gill Sans MT"/>
          <w:b w:val="0"/>
        </w:rPr>
        <w:t>the review organisers (i.e. quality office or similar)</w:t>
      </w:r>
      <w:r>
        <w:rPr>
          <w:rFonts w:ascii="Gill Sans MT" w:hAnsi="Gill Sans MT"/>
          <w:b w:val="0"/>
        </w:rPr>
        <w:t>;</w:t>
      </w:r>
    </w:p>
    <w:p w:rsidR="001D0A6E" w:rsidRPr="001D0A6E" w:rsidRDefault="001D0A6E" w:rsidP="00A67780">
      <w:pPr>
        <w:pStyle w:val="Heading1"/>
        <w:numPr>
          <w:ilvl w:val="1"/>
          <w:numId w:val="12"/>
        </w:numPr>
        <w:spacing w:line="360" w:lineRule="auto"/>
        <w:ind w:left="567" w:hanging="290"/>
        <w:rPr>
          <w:rFonts w:ascii="Gill Sans MT" w:hAnsi="Gill Sans MT"/>
          <w:b w:val="0"/>
        </w:rPr>
      </w:pPr>
      <w:r w:rsidRPr="001D0A6E">
        <w:rPr>
          <w:rFonts w:ascii="Gill Sans MT" w:hAnsi="Gill Sans MT"/>
          <w:b w:val="0"/>
        </w:rPr>
        <w:t>the team b</w:t>
      </w:r>
      <w:r w:rsidR="009A7696">
        <w:rPr>
          <w:rFonts w:ascii="Gill Sans MT" w:hAnsi="Gill Sans MT"/>
          <w:b w:val="0"/>
        </w:rPr>
        <w:t xml:space="preserve">eing reviewed </w:t>
      </w:r>
      <w:r w:rsidRPr="001D0A6E">
        <w:rPr>
          <w:rFonts w:ascii="Gill Sans MT" w:hAnsi="Gill Sans MT"/>
          <w:b w:val="0"/>
        </w:rPr>
        <w:t>i.e. the people you will be engaging with during the review event</w:t>
      </w:r>
      <w:r w:rsidR="009A7696" w:rsidRPr="009A7696">
        <w:rPr>
          <w:rFonts w:ascii="Gill Sans MT" w:hAnsi="Gill Sans MT"/>
          <w:b w:val="0"/>
        </w:rPr>
        <w:t xml:space="preserve"> </w:t>
      </w:r>
      <w:r w:rsidR="009A7696" w:rsidRPr="001D0A6E">
        <w:rPr>
          <w:rFonts w:ascii="Gill Sans MT" w:hAnsi="Gill Sans MT"/>
          <w:b w:val="0"/>
        </w:rPr>
        <w:t>including students</w:t>
      </w:r>
      <w:r>
        <w:rPr>
          <w:rFonts w:ascii="Gill Sans MT" w:hAnsi="Gill Sans MT"/>
          <w:b w:val="0"/>
        </w:rPr>
        <w:t>.</w:t>
      </w:r>
    </w:p>
    <w:p w:rsidR="001D0A6E" w:rsidRDefault="001D0A6E" w:rsidP="00A70BC0">
      <w:pPr>
        <w:pStyle w:val="Heading1"/>
        <w:spacing w:line="360" w:lineRule="auto"/>
        <w:rPr>
          <w:rFonts w:ascii="Gill Sans MT" w:hAnsi="Gill Sans MT"/>
          <w:b w:val="0"/>
        </w:rPr>
      </w:pPr>
    </w:p>
    <w:p w:rsidR="001D0A6E" w:rsidRDefault="001D0A6E" w:rsidP="00A70BC0">
      <w:pPr>
        <w:pStyle w:val="Heading1"/>
        <w:spacing w:line="360" w:lineRule="auto"/>
        <w:rPr>
          <w:rFonts w:ascii="Gill Sans MT" w:hAnsi="Gill Sans MT"/>
          <w:b w:val="0"/>
        </w:rPr>
      </w:pPr>
      <w:r w:rsidRPr="001D0A6E">
        <w:rPr>
          <w:rFonts w:ascii="Gill Sans MT" w:hAnsi="Gill Sans MT"/>
          <w:b w:val="0"/>
        </w:rPr>
        <w:t>You will be communicating with each of these groups for different purp</w:t>
      </w:r>
      <w:r w:rsidR="009A7696">
        <w:rPr>
          <w:rFonts w:ascii="Gill Sans MT" w:hAnsi="Gill Sans MT"/>
          <w:b w:val="0"/>
        </w:rPr>
        <w:t xml:space="preserve">oses and in different ways – </w:t>
      </w:r>
      <w:r w:rsidRPr="001D0A6E">
        <w:rPr>
          <w:rFonts w:ascii="Gill Sans MT" w:hAnsi="Gill Sans MT"/>
          <w:b w:val="0"/>
        </w:rPr>
        <w:t>you will have to adapt your communication style depending on the audience and the context.</w:t>
      </w:r>
    </w:p>
    <w:p w:rsidR="001D0A6E" w:rsidRDefault="001D0A6E" w:rsidP="00A70BC0">
      <w:pPr>
        <w:pStyle w:val="Heading1"/>
        <w:spacing w:line="360" w:lineRule="auto"/>
        <w:ind w:left="426"/>
        <w:rPr>
          <w:rFonts w:ascii="Gill Sans MT" w:hAnsi="Gill Sans MT"/>
          <w:b w:val="0"/>
          <w:noProof/>
          <w:lang w:eastAsia="en-GB"/>
        </w:rPr>
      </w:pPr>
    </w:p>
    <w:p w:rsidR="001D0A6E" w:rsidRPr="001D0A6E" w:rsidRDefault="001D0A6E" w:rsidP="00A70BC0">
      <w:pPr>
        <w:spacing w:line="360" w:lineRule="auto"/>
        <w:rPr>
          <w:rFonts w:ascii="Gill Sans MT" w:hAnsi="Gill Sans MT"/>
          <w:lang w:eastAsia="en-GB"/>
        </w:rPr>
        <w:sectPr w:rsidR="001D0A6E" w:rsidRPr="001D0A6E" w:rsidSect="003A4A31">
          <w:pgSz w:w="11906" w:h="16838"/>
          <w:pgMar w:top="1418" w:right="1418" w:bottom="1418" w:left="1418" w:header="708" w:footer="708" w:gutter="0"/>
          <w:cols w:space="708"/>
          <w:titlePg/>
          <w:docGrid w:linePitch="360"/>
        </w:sectPr>
      </w:pPr>
      <w:r w:rsidRPr="001D0A6E">
        <w:rPr>
          <w:rFonts w:ascii="Gill Sans MT" w:hAnsi="Gill Sans MT"/>
          <w:lang w:eastAsia="en-GB"/>
        </w:rPr>
        <w:t>You need to think about:</w:t>
      </w:r>
    </w:p>
    <w:p w:rsidR="001D0A6E" w:rsidRDefault="001D0A6E" w:rsidP="00A70BC0">
      <w:pPr>
        <w:pStyle w:val="Heading1"/>
        <w:spacing w:line="360" w:lineRule="auto"/>
        <w:ind w:left="426"/>
        <w:rPr>
          <w:rFonts w:ascii="Gill Sans MT" w:hAnsi="Gill Sans MT"/>
          <w:b w:val="0"/>
        </w:rPr>
      </w:pPr>
      <w:r w:rsidRPr="006951B3">
        <w:rPr>
          <w:rFonts w:ascii="Gill Sans MT" w:hAnsi="Gill Sans MT"/>
          <w:b w:val="0"/>
          <w:noProof/>
          <w:lang w:eastAsia="en-GB"/>
        </w:rPr>
        <w:lastRenderedPageBreak/>
        <mc:AlternateContent>
          <mc:Choice Requires="wpc">
            <w:drawing>
              <wp:inline distT="0" distB="0" distL="0" distR="0" wp14:anchorId="3F3B8762" wp14:editId="69C57D96">
                <wp:extent cx="5185068" cy="3087015"/>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13"/>
                        <wps:cNvSpPr>
                          <a:spLocks noChangeArrowheads="1"/>
                        </wps:cNvSpPr>
                        <wps:spPr bwMode="auto">
                          <a:xfrm>
                            <a:off x="3389210" y="135331"/>
                            <a:ext cx="1752600" cy="1257300"/>
                          </a:xfrm>
                          <a:prstGeom prst="cloudCallout">
                            <a:avLst>
                              <a:gd name="adj1" fmla="val -46991"/>
                              <a:gd name="adj2" fmla="val 80907"/>
                            </a:avLst>
                          </a:prstGeom>
                          <a:solidFill>
                            <a:srgbClr val="FFFFFF"/>
                          </a:solidFill>
                          <a:ln w="9525">
                            <a:solidFill>
                              <a:srgbClr val="000000"/>
                            </a:solidFill>
                            <a:round/>
                            <a:headEnd/>
                            <a:tailEnd/>
                          </a:ln>
                        </wps:spPr>
                        <wps:txb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What do you want to communicate?</w:t>
                              </w:r>
                            </w:p>
                          </w:txbxContent>
                        </wps:txbx>
                        <wps:bodyPr rot="0" vert="horz" wrap="square" lIns="91440" tIns="45720" rIns="91440" bIns="45720" anchor="t" anchorCtr="0" upright="1">
                          <a:noAutofit/>
                        </wps:bodyPr>
                      </wps:wsp>
                      <wps:wsp>
                        <wps:cNvPr id="6" name="AutoShape 14"/>
                        <wps:cNvSpPr>
                          <a:spLocks noChangeArrowheads="1"/>
                        </wps:cNvSpPr>
                        <wps:spPr bwMode="auto">
                          <a:xfrm>
                            <a:off x="84739" y="2105305"/>
                            <a:ext cx="1587398" cy="685800"/>
                          </a:xfrm>
                          <a:prstGeom prst="wedgeRectCallout">
                            <a:avLst>
                              <a:gd name="adj1" fmla="val -47217"/>
                              <a:gd name="adj2" fmla="val 83294"/>
                            </a:avLst>
                          </a:prstGeom>
                          <a:solidFill>
                            <a:srgbClr val="FFFFFF"/>
                          </a:solidFill>
                          <a:ln w="9525">
                            <a:solidFill>
                              <a:srgbClr val="000000"/>
                            </a:solidFill>
                            <a:miter lim="800000"/>
                            <a:headEnd/>
                            <a:tailEnd/>
                          </a:ln>
                        </wps:spPr>
                        <wps:txbx>
                          <w:txbxContent>
                            <w:p w:rsidR="00D442E8" w:rsidRPr="001D0A6E" w:rsidRDefault="00D442E8" w:rsidP="001D0A6E">
                              <w:pPr>
                                <w:spacing w:before="120" w:line="276" w:lineRule="auto"/>
                                <w:jc w:val="center"/>
                                <w:rPr>
                                  <w:rFonts w:ascii="Gill Sans MT" w:hAnsi="Gill Sans MT"/>
                                </w:rPr>
                              </w:pPr>
                              <w:r w:rsidRPr="001D0A6E">
                                <w:rPr>
                                  <w:rFonts w:ascii="Gill Sans MT" w:hAnsi="Gill Sans MT"/>
                                </w:rPr>
                                <w:t>How can you best get the message across?</w:t>
                              </w:r>
                            </w:p>
                          </w:txbxContent>
                        </wps:txbx>
                        <wps:bodyPr rot="0" vert="horz" wrap="square" lIns="91440" tIns="45720" rIns="91440" bIns="45720" anchor="t" anchorCtr="0" upright="1">
                          <a:noAutofit/>
                        </wps:bodyPr>
                      </wps:wsp>
                      <wps:wsp>
                        <wps:cNvPr id="7" name="AutoShape 15"/>
                        <wps:cNvSpPr>
                          <a:spLocks noChangeArrowheads="1"/>
                        </wps:cNvSpPr>
                        <wps:spPr bwMode="auto">
                          <a:xfrm>
                            <a:off x="148101" y="457200"/>
                            <a:ext cx="1524032" cy="685800"/>
                          </a:xfrm>
                          <a:prstGeom prst="wedgeRoundRectCallout">
                            <a:avLst>
                              <a:gd name="adj1" fmla="val -43750"/>
                              <a:gd name="adj2" fmla="val 70000"/>
                              <a:gd name="adj3" fmla="val 16667"/>
                            </a:avLst>
                          </a:prstGeom>
                          <a:solidFill>
                            <a:srgbClr val="FFFFFF"/>
                          </a:solidFill>
                          <a:ln w="9525">
                            <a:solidFill>
                              <a:srgbClr val="000000"/>
                            </a:solidFill>
                            <a:miter lim="800000"/>
                            <a:headEnd/>
                            <a:tailEnd/>
                          </a:ln>
                        </wps:spPr>
                        <wps:txb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What is the environment?</w:t>
                              </w:r>
                            </w:p>
                          </w:txbxContent>
                        </wps:txbx>
                        <wps:bodyPr rot="0" vert="horz" wrap="square" lIns="91440" tIns="45720" rIns="91440" bIns="45720" anchor="t" anchorCtr="0" upright="1">
                          <a:noAutofit/>
                        </wps:bodyPr>
                      </wps:wsp>
                      <wps:wsp>
                        <wps:cNvPr id="8" name="AutoShape 16"/>
                        <wps:cNvSpPr>
                          <a:spLocks noChangeArrowheads="1"/>
                        </wps:cNvSpPr>
                        <wps:spPr bwMode="auto">
                          <a:xfrm rot="10800000">
                            <a:off x="1506586" y="1132200"/>
                            <a:ext cx="1882623" cy="1003837"/>
                          </a:xfrm>
                          <a:prstGeom prst="wedgeEllipseCallout">
                            <a:avLst>
                              <a:gd name="adj1" fmla="val -20199"/>
                              <a:gd name="adj2" fmla="val -56690"/>
                            </a:avLst>
                          </a:prstGeom>
                          <a:solidFill>
                            <a:srgbClr val="FFFFFF"/>
                          </a:solidFill>
                          <a:ln w="9525">
                            <a:solidFill>
                              <a:srgbClr val="000000"/>
                            </a:solidFill>
                            <a:miter lim="800000"/>
                            <a:headEnd/>
                            <a:tailEnd/>
                          </a:ln>
                        </wps:spPr>
                        <wps:txb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Who do you want to communicate to?</w:t>
                              </w:r>
                            </w:p>
                          </w:txbxContent>
                        </wps:txbx>
                        <wps:bodyPr rot="0" vert="horz" wrap="square" lIns="91440" tIns="45720" rIns="91440" bIns="45720" anchor="t" anchorCtr="0" upright="1">
                          <a:noAutofit/>
                        </wps:bodyPr>
                      </wps:wsp>
                      <wps:wsp>
                        <wps:cNvPr id="9" name="AutoShape 17"/>
                        <wps:cNvSpPr>
                          <a:spLocks noChangeArrowheads="1"/>
                        </wps:cNvSpPr>
                        <wps:spPr bwMode="auto">
                          <a:xfrm>
                            <a:off x="3549079" y="2057400"/>
                            <a:ext cx="1599978" cy="800100"/>
                          </a:xfrm>
                          <a:prstGeom prst="wedgeEllipseCallout">
                            <a:avLst>
                              <a:gd name="adj1" fmla="val -64847"/>
                              <a:gd name="adj2" fmla="val 32380"/>
                            </a:avLst>
                          </a:prstGeom>
                          <a:solidFill>
                            <a:srgbClr val="FFFFFF"/>
                          </a:solidFill>
                          <a:ln w="9525">
                            <a:solidFill>
                              <a:srgbClr val="000000"/>
                            </a:solidFill>
                            <a:miter lim="800000"/>
                            <a:headEnd/>
                            <a:tailEnd/>
                          </a:ln>
                        </wps:spPr>
                        <wps:txb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What is the timing?</w:t>
                              </w:r>
                            </w:p>
                          </w:txbxContent>
                        </wps:txbx>
                        <wps:bodyPr rot="0" vert="horz" wrap="square" lIns="91440" tIns="45720" rIns="91440" bIns="45720" anchor="t" anchorCtr="0" upright="1">
                          <a:noAutofit/>
                        </wps:bodyPr>
                      </wps:wsp>
                    </wpc:wpc>
                  </a:graphicData>
                </a:graphic>
              </wp:inline>
            </w:drawing>
          </mc:Choice>
          <mc:Fallback>
            <w:pict>
              <v:group id="Canvas 11" o:spid="_x0000_s1032" editas="canvas" style="width:408.25pt;height:243.05pt;mso-position-horizontal-relative:char;mso-position-vertical-relative:line" coordsize="51847,3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1847;height:30867;visibility:visible;mso-wrap-style:square">
                  <v:fill o:detectmouseclick="t"/>
                  <v:path o:connecttype="none"/>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34" type="#_x0000_t106" style="position:absolute;left:33892;top:1353;width:1752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5P8AA&#10;AADaAAAADwAAAGRycy9kb3ducmV2LnhtbESP3WoCMRSE7wu+QziCdzVrsVVWo4g/4K0/D3DYHDer&#10;ycmapLq+fVMo9HKYmW+Y+bJzVjwoxMazgtGwAEFced1wreB82r1PQcSErNF6JgUvirBc9N7mWGr/&#10;5AM9jqkWGcKxRAUmpbaUMlaGHMahb4mzd/HBYcoy1FIHfGa4s/KjKL6kw4bzgsGW1oaq2/HbKbgb&#10;6ybnycbeV5IP05DG22u3V2rQ71YzEIm69B/+a++1gk/4vZJvgF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h5P8AAAADaAAAADwAAAAAAAAAAAAAAAACYAgAAZHJzL2Rvd25y&#10;ZXYueG1sUEsFBgAAAAAEAAQA9QAAAIUDAAAAAA==&#10;" adj="650,28276">
                  <v:textbo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What do you want to communicate?</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35" type="#_x0000_t61" style="position:absolute;left:847;top:21053;width:1587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PH8MA&#10;AADaAAAADwAAAGRycy9kb3ducmV2LnhtbESPQW+CQBSE7yb+h81r0pss9WAIZTFtY1OPBfX+yr4C&#10;yr6l7Fawv75rYuJxMjPfZLL1ZDpxpsG1lhU8RTEI4srqlmsF+937IgHhPLLGzjIpuJCDdT6fZZhq&#10;O3JB59LXIkDYpaig8b5PpXRVQwZdZHvi4H3bwaAPcqilHnAMcNPJZRyvpMGWw0KDPb01VJ3KX6Og&#10;PCxPm88vrbft68flZzTHpDj+KfX4ML08g/A0+Xv41t5qBSu4Xg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MPH8MAAADaAAAADwAAAAAAAAAAAAAAAACYAgAAZHJzL2Rv&#10;d25yZXYueG1sUEsFBgAAAAAEAAQA9QAAAIgDAAAAAA==&#10;" adj="601,28792">
                  <v:textbox>
                    <w:txbxContent>
                      <w:p w:rsidR="00D442E8" w:rsidRPr="001D0A6E" w:rsidRDefault="00D442E8" w:rsidP="001D0A6E">
                        <w:pPr>
                          <w:spacing w:before="120" w:line="276" w:lineRule="auto"/>
                          <w:jc w:val="center"/>
                          <w:rPr>
                            <w:rFonts w:ascii="Gill Sans MT" w:hAnsi="Gill Sans MT"/>
                          </w:rPr>
                        </w:pPr>
                        <w:r w:rsidRPr="001D0A6E">
                          <w:rPr>
                            <w:rFonts w:ascii="Gill Sans MT" w:hAnsi="Gill Sans MT"/>
                          </w:rPr>
                          <w:t>How can you best get the message across?</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36" type="#_x0000_t62" style="position:absolute;left:1481;top:4572;width:1524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AecQA&#10;AADaAAAADwAAAGRycy9kb3ducmV2LnhtbESP3WrCQBSE7wu+w3KE3tWNilWiq0jFIqVe+PMAx+wx&#10;Ce6eTbMbTd7eLRR6OczMN8xi1Voj7lT70rGC4SABQZw5XXKu4Hzavs1A+ICs0TgmBR15WC17LwtM&#10;tXvwge7HkIsIYZ+igiKEKpXSZwVZ9ANXEUfv6mqLIco6l7rGR4RbI0dJ8i4tlhwXCqzoo6Dsdmys&#10;gubLTL670Wn/c/m8bsy4qbrLeKLUa79dz0EEasN/+K+90wqm8Hsl3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gHnEAAAA2gAAAA8AAAAAAAAAAAAAAAAAmAIAAGRycy9k&#10;b3ducmV2LnhtbFBLBQYAAAAABAAEAPUAAACJAwAAAAA=&#10;">
                  <v:textbo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What is the environment?</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6" o:spid="_x0000_s1037" type="#_x0000_t63" style="position:absolute;left:15065;top:11322;width:18827;height:100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9M8AA&#10;AADaAAAADwAAAGRycy9kb3ducmV2LnhtbERPz2vCMBS+D/wfwhN2GZrqYYxqlKmIYxdZVdjx0Tyb&#10;bs1LSWKt/705CB4/vt/zZW8b0ZEPtWMFk3EGgrh0uuZKwfGwHX2ACBFZY+OYFNwowHIxeJljrt2V&#10;f6grYiVSCIccFZgY21zKUBqyGMauJU7c2XmLMUFfSe3xmsJtI6dZ9i4t1pwaDLa0NlT+FxeroCuM&#10;P592t0K+Ia3q1e/fZv+9Uep12H/OQETq41P8cH9pBWlrupJu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t9M8AAAADaAAAADwAAAAAAAAAAAAAAAACYAgAAZHJzL2Rvd25y&#10;ZXYueG1sUEsFBgAAAAAEAAQA9QAAAIUDAAAAAA==&#10;" adj="6437,-1445">
                  <v:textbo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Who do you want to communicate to?</w:t>
                        </w:r>
                      </w:p>
                    </w:txbxContent>
                  </v:textbox>
                </v:shape>
                <v:shape id="AutoShape 17" o:spid="_x0000_s1038" type="#_x0000_t63" style="position:absolute;left:35490;top:20574;width:1600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d+cIA&#10;AADaAAAADwAAAGRycy9kb3ducmV2LnhtbESPQWsCMRSE7wX/Q3iCt5q1lFJXo4jQ0oNQqh48PjbP&#10;3bCblyVJd6O/vikUehxm5htmvU22EwP5YBwrWMwLEMSV04ZrBefT2+MriBCRNXaOScGNAmw3k4c1&#10;ltqN/EXDMdYiQziUqKCJsS+lDFVDFsPc9cTZuzpvMWbpa6k9jhluO/lUFC/SouG80GBP+4aq9vht&#10;FbS+TffucHq+XigNVT0afP80Ss2mabcCESnF//Bf+0MrWMLvlXw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B35wgAAANoAAAAPAAAAAAAAAAAAAAAAAJgCAABkcnMvZG93&#10;bnJldi54bWxQSwUGAAAAAAQABAD1AAAAhwMAAAAA&#10;" adj="-3207,17794">
                  <v:textbox>
                    <w:txbxContent>
                      <w:p w:rsidR="00D442E8" w:rsidRPr="00C0142B" w:rsidRDefault="00D442E8" w:rsidP="001D0A6E">
                        <w:pPr>
                          <w:spacing w:before="120" w:line="276" w:lineRule="auto"/>
                          <w:jc w:val="center"/>
                          <w:rPr>
                            <w:rFonts w:ascii="Gill Sans MT" w:hAnsi="Gill Sans MT"/>
                          </w:rPr>
                        </w:pPr>
                        <w:r w:rsidRPr="00C0142B">
                          <w:rPr>
                            <w:rFonts w:ascii="Gill Sans MT" w:hAnsi="Gill Sans MT"/>
                          </w:rPr>
                          <w:t>What is the timing?</w:t>
                        </w:r>
                      </w:p>
                    </w:txbxContent>
                  </v:textbox>
                </v:shape>
                <w10:anchorlock/>
              </v:group>
            </w:pict>
          </mc:Fallback>
        </mc:AlternateContent>
      </w:r>
    </w:p>
    <w:p w:rsidR="00B20700" w:rsidRDefault="00B20700" w:rsidP="00A70BC0">
      <w:pPr>
        <w:pStyle w:val="Heading1"/>
        <w:spacing w:line="360" w:lineRule="auto"/>
        <w:rPr>
          <w:b w:val="0"/>
          <w:bCs w:val="0"/>
          <w:szCs w:val="24"/>
        </w:rPr>
      </w:pPr>
    </w:p>
    <w:p w:rsidR="00E80FE6" w:rsidRDefault="00E80FE6" w:rsidP="00A70BC0">
      <w:pPr>
        <w:spacing w:line="360" w:lineRule="auto"/>
      </w:pPr>
    </w:p>
    <w:p w:rsidR="00C62B03" w:rsidRPr="00E80FE6" w:rsidRDefault="00C62B03" w:rsidP="00A70BC0">
      <w:pPr>
        <w:spacing w:line="360" w:lineRule="auto"/>
      </w:pPr>
    </w:p>
    <w:p w:rsidR="00B20700" w:rsidRPr="006951B3" w:rsidRDefault="00B20700" w:rsidP="00A67780">
      <w:pPr>
        <w:pStyle w:val="Heading1"/>
        <w:numPr>
          <w:ilvl w:val="1"/>
          <w:numId w:val="18"/>
        </w:numPr>
        <w:spacing w:line="360" w:lineRule="auto"/>
        <w:ind w:left="851" w:hanging="567"/>
        <w:rPr>
          <w:rFonts w:ascii="Gill Sans MT" w:hAnsi="Gill Sans MT"/>
          <w:szCs w:val="24"/>
        </w:rPr>
      </w:pPr>
      <w:r w:rsidRPr="006951B3">
        <w:rPr>
          <w:rFonts w:ascii="Gill Sans MT" w:hAnsi="Gill Sans MT"/>
          <w:szCs w:val="24"/>
        </w:rPr>
        <w:lastRenderedPageBreak/>
        <w:t xml:space="preserve"> Listening </w:t>
      </w:r>
    </w:p>
    <w:p w:rsidR="00E80FE6" w:rsidRDefault="00E80FE6" w:rsidP="00A70BC0">
      <w:pPr>
        <w:spacing w:line="360" w:lineRule="auto"/>
        <w:rPr>
          <w:rFonts w:ascii="Gill Sans MT" w:hAnsi="Gill Sans MT"/>
        </w:rPr>
      </w:pPr>
    </w:p>
    <w:p w:rsidR="00ED118C" w:rsidRDefault="00ED118C" w:rsidP="00A70BC0">
      <w:pPr>
        <w:spacing w:line="360" w:lineRule="auto"/>
        <w:rPr>
          <w:rFonts w:ascii="Gill Sans MT" w:hAnsi="Gill Sans MT"/>
        </w:rPr>
      </w:pPr>
      <w:r>
        <w:rPr>
          <w:rFonts w:ascii="Gill Sans MT" w:hAnsi="Gill Sans MT"/>
        </w:rPr>
        <w:t xml:space="preserve">Listening is more than the function of hearing. It is a process whereby you must focus on the message to understand it, analyse and evaluate the message before considering a response if necessary. Sometimes we listen better and more effectively than other times. </w:t>
      </w:r>
    </w:p>
    <w:p w:rsidR="00ED118C" w:rsidRDefault="00ED118C" w:rsidP="00A70BC0">
      <w:pPr>
        <w:spacing w:line="360" w:lineRule="auto"/>
        <w:rPr>
          <w:rFonts w:ascii="Gill Sans MT" w:hAnsi="Gill Sans MT"/>
        </w:rPr>
      </w:pPr>
    </w:p>
    <w:p w:rsidR="00E80FE6" w:rsidRDefault="00E80FE6" w:rsidP="00A70BC0">
      <w:pPr>
        <w:spacing w:line="360" w:lineRule="auto"/>
        <w:rPr>
          <w:rFonts w:ascii="Gill Sans MT" w:hAnsi="Gill Sans MT"/>
        </w:rPr>
      </w:pPr>
      <w:r>
        <w:rPr>
          <w:rFonts w:ascii="Gill Sans MT" w:hAnsi="Gill Sans MT"/>
        </w:rPr>
        <w:t xml:space="preserve">There are two types of listening: </w:t>
      </w:r>
      <w:r w:rsidRPr="00591948">
        <w:rPr>
          <w:rFonts w:ascii="Gill Sans MT" w:hAnsi="Gill Sans MT"/>
          <w:b/>
        </w:rPr>
        <w:t>passive</w:t>
      </w:r>
      <w:r>
        <w:rPr>
          <w:rFonts w:ascii="Gill Sans MT" w:hAnsi="Gill Sans MT"/>
        </w:rPr>
        <w:t xml:space="preserve"> and </w:t>
      </w:r>
      <w:r w:rsidRPr="00591948">
        <w:rPr>
          <w:rFonts w:ascii="Gill Sans MT" w:hAnsi="Gill Sans MT"/>
          <w:b/>
        </w:rPr>
        <w:t>active</w:t>
      </w:r>
      <w:r>
        <w:rPr>
          <w:rFonts w:ascii="Gill Sans MT" w:hAnsi="Gill Sans MT"/>
        </w:rPr>
        <w:t xml:space="preserve"> listening.</w:t>
      </w:r>
    </w:p>
    <w:p w:rsidR="00591948" w:rsidRDefault="00591948" w:rsidP="00A70BC0">
      <w:pPr>
        <w:spacing w:line="360" w:lineRule="auto"/>
        <w:rPr>
          <w:rFonts w:ascii="Gill Sans MT" w:hAnsi="Gill Sans MT"/>
        </w:rPr>
      </w:pPr>
    </w:p>
    <w:p w:rsidR="002E71A8" w:rsidRPr="006951B3" w:rsidRDefault="00E80FE6" w:rsidP="00A70BC0">
      <w:pPr>
        <w:spacing w:line="360" w:lineRule="auto"/>
        <w:rPr>
          <w:rFonts w:ascii="Gill Sans MT" w:hAnsi="Gill Sans MT"/>
        </w:rPr>
      </w:pPr>
      <w:r w:rsidRPr="00591948">
        <w:rPr>
          <w:rFonts w:ascii="Gill Sans MT" w:hAnsi="Gill Sans MT"/>
          <w:b/>
        </w:rPr>
        <w:t xml:space="preserve">Passive </w:t>
      </w:r>
      <w:r w:rsidR="00591948" w:rsidRPr="006951B3">
        <w:rPr>
          <w:rFonts w:ascii="Gill Sans MT" w:hAnsi="Gill Sans MT"/>
        </w:rPr>
        <w:t xml:space="preserve">or attentive </w:t>
      </w:r>
      <w:r w:rsidRPr="00591948">
        <w:rPr>
          <w:rFonts w:ascii="Gill Sans MT" w:hAnsi="Gill Sans MT"/>
        </w:rPr>
        <w:t>listening</w:t>
      </w:r>
      <w:r w:rsidRPr="00AE24AB">
        <w:rPr>
          <w:rFonts w:ascii="Gill Sans MT" w:hAnsi="Gill Sans MT"/>
        </w:rPr>
        <w:t xml:space="preserve"> is listening without reacting</w:t>
      </w:r>
      <w:r>
        <w:rPr>
          <w:rFonts w:ascii="Gill Sans MT" w:hAnsi="Gill Sans MT"/>
        </w:rPr>
        <w:t>. It is a</w:t>
      </w:r>
      <w:r w:rsidRPr="00AE24AB">
        <w:rPr>
          <w:rFonts w:ascii="Gill Sans MT" w:hAnsi="Gill Sans MT"/>
        </w:rPr>
        <w:t>llowing someone to speak, without interrupting</w:t>
      </w:r>
      <w:r>
        <w:rPr>
          <w:rFonts w:ascii="Gill Sans MT" w:hAnsi="Gill Sans MT"/>
        </w:rPr>
        <w:t xml:space="preserve"> and not </w:t>
      </w:r>
      <w:r w:rsidRPr="00AE24AB">
        <w:rPr>
          <w:rFonts w:ascii="Gill Sans MT" w:hAnsi="Gill Sans MT"/>
        </w:rPr>
        <w:t>doing anything else at the same time</w:t>
      </w:r>
      <w:r>
        <w:rPr>
          <w:rFonts w:ascii="Gill Sans MT" w:hAnsi="Gill Sans MT"/>
        </w:rPr>
        <w:t xml:space="preserve">. </w:t>
      </w:r>
      <w:r w:rsidR="002E71A8" w:rsidRPr="006951B3">
        <w:rPr>
          <w:rFonts w:ascii="Gill Sans MT" w:hAnsi="Gill Sans MT"/>
        </w:rPr>
        <w:t>Passive listening takes place when you focus on hearing and understanding the message with a genuine interest, but the listener does</w:t>
      </w:r>
      <w:r w:rsidR="00591948">
        <w:rPr>
          <w:rFonts w:ascii="Gill Sans MT" w:hAnsi="Gill Sans MT"/>
        </w:rPr>
        <w:t xml:space="preserve"> not</w:t>
      </w:r>
      <w:r w:rsidR="002E71A8" w:rsidRPr="006951B3">
        <w:rPr>
          <w:rFonts w:ascii="Gill Sans MT" w:hAnsi="Gill Sans MT"/>
        </w:rPr>
        <w:t xml:space="preserve"> follow-up with what they have been told i.e. fails to take action.</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r w:rsidRPr="00591948">
        <w:rPr>
          <w:rFonts w:ascii="Gill Sans MT" w:hAnsi="Gill Sans MT"/>
          <w:b/>
        </w:rPr>
        <w:t>Active</w:t>
      </w:r>
      <w:r w:rsidRPr="006951B3">
        <w:rPr>
          <w:rFonts w:ascii="Gill Sans MT" w:hAnsi="Gill Sans MT"/>
        </w:rPr>
        <w:t xml:space="preserve"> or reflective listening takes place when the listener is genuinely interested in what the speaker says, and when the listener verifie</w:t>
      </w:r>
      <w:r w:rsidR="00591948">
        <w:rPr>
          <w:rFonts w:ascii="Gill Sans MT" w:hAnsi="Gill Sans MT"/>
        </w:rPr>
        <w:t xml:space="preserve">s their </w:t>
      </w:r>
      <w:r w:rsidRPr="006951B3">
        <w:rPr>
          <w:rFonts w:ascii="Gill Sans MT" w:hAnsi="Gill Sans MT"/>
        </w:rPr>
        <w:t>understanding of the message with the speaker.</w:t>
      </w:r>
      <w:r w:rsidR="00591948" w:rsidRPr="00591948">
        <w:rPr>
          <w:rFonts w:ascii="Gill Sans MT" w:hAnsi="Gill Sans MT"/>
        </w:rPr>
        <w:t xml:space="preserve"> </w:t>
      </w:r>
      <w:r w:rsidR="00591948">
        <w:rPr>
          <w:rFonts w:ascii="Gill Sans MT" w:hAnsi="Gill Sans MT"/>
        </w:rPr>
        <w:t xml:space="preserve">Active listening </w:t>
      </w:r>
      <w:r w:rsidR="00591948" w:rsidRPr="00184275">
        <w:rPr>
          <w:rFonts w:ascii="Gill Sans MT" w:hAnsi="Gill Sans MT"/>
        </w:rPr>
        <w:t>is reacting or doing something that demonstrates you are listening and have understood.</w:t>
      </w:r>
      <w:r w:rsidR="00591948">
        <w:rPr>
          <w:rFonts w:ascii="Gill Sans MT" w:hAnsi="Gill Sans MT"/>
        </w:rPr>
        <w:t xml:space="preserve"> It is g</w:t>
      </w:r>
      <w:r w:rsidR="00591948" w:rsidRPr="00184275">
        <w:rPr>
          <w:rFonts w:ascii="Gill Sans MT" w:hAnsi="Gill Sans MT"/>
        </w:rPr>
        <w:t xml:space="preserve">iving non-verbal cues to demonstrate you are paying attention </w:t>
      </w:r>
      <w:r w:rsidR="00591948">
        <w:rPr>
          <w:rFonts w:ascii="Gill Sans MT" w:hAnsi="Gill Sans MT"/>
        </w:rPr>
        <w:t xml:space="preserve">for instance </w:t>
      </w:r>
      <w:r w:rsidR="00591948" w:rsidRPr="00184275">
        <w:rPr>
          <w:rFonts w:ascii="Gill Sans MT" w:hAnsi="Gill Sans MT"/>
        </w:rPr>
        <w:t>n</w:t>
      </w:r>
      <w:r w:rsidR="00591948">
        <w:rPr>
          <w:rFonts w:ascii="Gill Sans MT" w:hAnsi="Gill Sans MT"/>
        </w:rPr>
        <w:t xml:space="preserve">odding, making eye contact and </w:t>
      </w:r>
      <w:r w:rsidR="00591948" w:rsidRPr="00184275">
        <w:rPr>
          <w:rFonts w:ascii="Gill Sans MT" w:hAnsi="Gill Sans MT"/>
        </w:rPr>
        <w:t>making facial expressions appropriate to what is being said</w:t>
      </w:r>
      <w:r w:rsidR="00591948">
        <w:rPr>
          <w:rFonts w:ascii="Gill Sans MT" w:hAnsi="Gill Sans MT"/>
        </w:rPr>
        <w:t>. It is r</w:t>
      </w:r>
      <w:r w:rsidR="00591948" w:rsidRPr="00184275">
        <w:rPr>
          <w:rFonts w:ascii="Gill Sans MT" w:hAnsi="Gill Sans MT"/>
        </w:rPr>
        <w:t>eflecting back the main points and summarising what has been said</w:t>
      </w:r>
      <w:r w:rsidR="00591948">
        <w:rPr>
          <w:rFonts w:ascii="Gill Sans MT" w:hAnsi="Gill Sans MT"/>
        </w:rPr>
        <w:t>.</w:t>
      </w:r>
    </w:p>
    <w:p w:rsidR="002E71A8" w:rsidRDefault="002E71A8" w:rsidP="00A70BC0">
      <w:pPr>
        <w:spacing w:line="360" w:lineRule="auto"/>
        <w:rPr>
          <w:rFonts w:ascii="Gill Sans MT" w:hAnsi="Gill Sans MT"/>
        </w:rPr>
      </w:pPr>
    </w:p>
    <w:p w:rsidR="00591948" w:rsidRDefault="00591948" w:rsidP="00A70BC0">
      <w:pPr>
        <w:spacing w:line="360" w:lineRule="auto"/>
        <w:rPr>
          <w:rFonts w:ascii="Gill Sans MT" w:hAnsi="Gill Sans MT"/>
        </w:rPr>
      </w:pPr>
      <w:r>
        <w:rPr>
          <w:rFonts w:ascii="Gill Sans MT" w:hAnsi="Gill Sans MT"/>
        </w:rPr>
        <w:t xml:space="preserve">For the purposes of the review you will need to actively listen during interviews in order to hear fully what is being said, but to also critically evaluate the conversation and to be able to explore in more depth what you are being told. </w:t>
      </w:r>
    </w:p>
    <w:p w:rsidR="00591948" w:rsidRPr="006951B3" w:rsidRDefault="00591948" w:rsidP="00A70BC0">
      <w:pPr>
        <w:spacing w:line="360" w:lineRule="auto"/>
        <w:rPr>
          <w:rFonts w:ascii="Gill Sans MT" w:hAnsi="Gill Sans MT"/>
        </w:rPr>
      </w:pPr>
    </w:p>
    <w:p w:rsidR="002E71A8" w:rsidRDefault="002E71A8" w:rsidP="00A70BC0">
      <w:pPr>
        <w:spacing w:line="360" w:lineRule="auto"/>
        <w:rPr>
          <w:rFonts w:ascii="Gill Sans MT" w:hAnsi="Gill Sans MT"/>
        </w:rPr>
      </w:pPr>
      <w:r w:rsidRPr="006951B3">
        <w:rPr>
          <w:rFonts w:ascii="Gill Sans MT" w:hAnsi="Gill Sans MT"/>
        </w:rPr>
        <w:t xml:space="preserve">There are different ways to practise active listening: </w:t>
      </w:r>
    </w:p>
    <w:p w:rsidR="009203C2" w:rsidRPr="006951B3" w:rsidRDefault="009203C2"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Mirroring</w:t>
      </w:r>
    </w:p>
    <w:p w:rsidR="002E71A8" w:rsidRPr="006951B3" w:rsidRDefault="002E71A8" w:rsidP="00A70BC0">
      <w:pPr>
        <w:spacing w:line="360" w:lineRule="auto"/>
        <w:rPr>
          <w:rFonts w:ascii="Gill Sans MT" w:hAnsi="Gill Sans MT"/>
        </w:rPr>
      </w:pPr>
      <w:r w:rsidRPr="006951B3">
        <w:rPr>
          <w:rFonts w:ascii="Gill Sans MT" w:hAnsi="Gill Sans MT"/>
        </w:rPr>
        <w:t>This is repeating</w:t>
      </w:r>
      <w:r w:rsidR="00591948">
        <w:rPr>
          <w:rFonts w:ascii="Gill Sans MT" w:hAnsi="Gill Sans MT"/>
        </w:rPr>
        <w:t xml:space="preserve"> back phrases or words t</w:t>
      </w:r>
      <w:r w:rsidRPr="006951B3">
        <w:rPr>
          <w:rFonts w:ascii="Gill Sans MT" w:hAnsi="Gill Sans MT"/>
        </w:rPr>
        <w:t xml:space="preserve">he speaker </w:t>
      </w:r>
      <w:r w:rsidR="00591948">
        <w:rPr>
          <w:rFonts w:ascii="Gill Sans MT" w:hAnsi="Gill Sans MT"/>
        </w:rPr>
        <w:t>uses. T</w:t>
      </w:r>
      <w:r w:rsidRPr="006951B3">
        <w:rPr>
          <w:rFonts w:ascii="Gill Sans MT" w:hAnsi="Gill Sans MT"/>
        </w:rPr>
        <w:t>his shows the speaker that you ha</w:t>
      </w:r>
      <w:r w:rsidR="00591948">
        <w:rPr>
          <w:rFonts w:ascii="Gill Sans MT" w:hAnsi="Gill Sans MT"/>
        </w:rPr>
        <w:t>ve listened and it gives them a sense of recognition</w:t>
      </w:r>
      <w:r w:rsidR="00DB6BBE">
        <w:rPr>
          <w:rFonts w:ascii="Gill Sans MT" w:hAnsi="Gill Sans MT"/>
        </w:rPr>
        <w:t xml:space="preserve">. </w:t>
      </w:r>
      <w:r w:rsidR="00591948">
        <w:rPr>
          <w:rFonts w:ascii="Gill Sans MT" w:hAnsi="Gill Sans MT"/>
        </w:rPr>
        <w:t xml:space="preserve"> </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Paraphrasing</w:t>
      </w:r>
    </w:p>
    <w:p w:rsidR="002E71A8" w:rsidRPr="006951B3" w:rsidRDefault="002E71A8" w:rsidP="00A70BC0">
      <w:pPr>
        <w:spacing w:line="360" w:lineRule="auto"/>
        <w:rPr>
          <w:rFonts w:ascii="Gill Sans MT" w:hAnsi="Gill Sans MT"/>
        </w:rPr>
      </w:pPr>
      <w:r w:rsidRPr="006951B3">
        <w:rPr>
          <w:rFonts w:ascii="Gill Sans MT" w:hAnsi="Gill Sans MT"/>
        </w:rPr>
        <w:t xml:space="preserve">This is </w:t>
      </w:r>
      <w:r w:rsidR="00591948">
        <w:rPr>
          <w:rFonts w:ascii="Gill Sans MT" w:hAnsi="Gill Sans MT"/>
        </w:rPr>
        <w:t>re</w:t>
      </w:r>
      <w:r w:rsidRPr="006951B3">
        <w:rPr>
          <w:rFonts w:ascii="Gill Sans MT" w:hAnsi="Gill Sans MT"/>
        </w:rPr>
        <w:t>phrasing</w:t>
      </w:r>
      <w:r w:rsidR="00591948">
        <w:rPr>
          <w:rFonts w:ascii="Gill Sans MT" w:hAnsi="Gill Sans MT"/>
        </w:rPr>
        <w:t xml:space="preserve"> or</w:t>
      </w:r>
      <w:r w:rsidRPr="006951B3">
        <w:rPr>
          <w:rFonts w:ascii="Gill Sans MT" w:hAnsi="Gill Sans MT"/>
        </w:rPr>
        <w:t xml:space="preserve"> restating </w:t>
      </w:r>
      <w:r w:rsidR="00591948">
        <w:rPr>
          <w:rFonts w:ascii="Gill Sans MT" w:hAnsi="Gill Sans MT"/>
        </w:rPr>
        <w:t>what you have heard</w:t>
      </w:r>
      <w:r w:rsidRPr="006951B3">
        <w:rPr>
          <w:rFonts w:ascii="Gill Sans MT" w:hAnsi="Gill Sans MT"/>
        </w:rPr>
        <w:t xml:space="preserve"> in your own words to ensure that you have understood the content of the message</w:t>
      </w:r>
      <w:r w:rsidR="00DB6BBE">
        <w:rPr>
          <w:rFonts w:ascii="Gill Sans MT" w:hAnsi="Gill Sans MT"/>
        </w:rPr>
        <w:t xml:space="preserve">. </w:t>
      </w:r>
      <w:r w:rsidRPr="006951B3">
        <w:rPr>
          <w:rFonts w:ascii="Gill Sans MT" w:hAnsi="Gill Sans MT"/>
        </w:rPr>
        <w:t xml:space="preserve"> </w:t>
      </w:r>
      <w:r w:rsidR="00DB6BBE">
        <w:rPr>
          <w:rFonts w:ascii="Gill Sans MT" w:hAnsi="Gill Sans MT"/>
        </w:rPr>
        <w:t xml:space="preserve">It give the speaker an opportunity to </w:t>
      </w:r>
      <w:r w:rsidR="00DB6BBE">
        <w:rPr>
          <w:rFonts w:ascii="Gill Sans MT" w:hAnsi="Gill Sans MT"/>
        </w:rPr>
        <w:lastRenderedPageBreak/>
        <w:t xml:space="preserve">elaborate on or clarify what they are saying </w:t>
      </w:r>
      <w:r w:rsidRPr="006951B3">
        <w:rPr>
          <w:rFonts w:ascii="Gill Sans MT" w:hAnsi="Gill Sans MT"/>
        </w:rPr>
        <w:t xml:space="preserve">and might stimulate greater objectivity by the speaker. </w:t>
      </w:r>
    </w:p>
    <w:p w:rsidR="002E71A8"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Summarising</w:t>
      </w:r>
    </w:p>
    <w:p w:rsidR="002E71A8" w:rsidRDefault="002E71A8" w:rsidP="00A70BC0">
      <w:pPr>
        <w:spacing w:line="360" w:lineRule="auto"/>
        <w:rPr>
          <w:rFonts w:ascii="Gill Sans MT" w:hAnsi="Gill Sans MT" w:cs="Arial"/>
          <w:bCs/>
          <w:iCs/>
        </w:rPr>
      </w:pPr>
      <w:r w:rsidRPr="006951B3">
        <w:rPr>
          <w:rFonts w:ascii="Gill Sans MT" w:hAnsi="Gill Sans MT" w:cs="Arial"/>
          <w:bCs/>
          <w:iCs/>
        </w:rPr>
        <w:t xml:space="preserve">Summarising involves pulling together the main </w:t>
      </w:r>
      <w:r w:rsidR="00DB6BBE">
        <w:rPr>
          <w:rFonts w:ascii="Gill Sans MT" w:hAnsi="Gill Sans MT" w:cs="Arial"/>
          <w:bCs/>
          <w:iCs/>
        </w:rPr>
        <w:t>elements</w:t>
      </w:r>
      <w:r w:rsidRPr="006951B3">
        <w:rPr>
          <w:rFonts w:ascii="Gill Sans MT" w:hAnsi="Gill Sans MT" w:cs="Arial"/>
          <w:bCs/>
          <w:iCs/>
        </w:rPr>
        <w:t xml:space="preserve"> of the discussion and organising them so that they can be reviewed, confirmed or corrected</w:t>
      </w:r>
      <w:r w:rsidR="00DB6BBE">
        <w:rPr>
          <w:rFonts w:ascii="Gill Sans MT" w:hAnsi="Gill Sans MT" w:cs="Arial"/>
          <w:bCs/>
          <w:iCs/>
        </w:rPr>
        <w:t xml:space="preserve">. </w:t>
      </w: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r>
        <w:rPr>
          <w:rFonts w:ascii="Times New Roman" w:hAnsi="Times New Roman"/>
          <w:noProof/>
          <w:lang w:eastAsia="en-GB"/>
        </w:rPr>
        <mc:AlternateContent>
          <mc:Choice Requires="wps">
            <w:drawing>
              <wp:anchor distT="0" distB="0" distL="114300" distR="114300" simplePos="0" relativeHeight="251668480" behindDoc="0" locked="0" layoutInCell="1" allowOverlap="1" wp14:anchorId="586FCC2A" wp14:editId="53F85DF1">
                <wp:simplePos x="0" y="0"/>
                <wp:positionH relativeFrom="column">
                  <wp:posOffset>-88900</wp:posOffset>
                </wp:positionH>
                <wp:positionV relativeFrom="paragraph">
                  <wp:posOffset>86538</wp:posOffset>
                </wp:positionV>
                <wp:extent cx="5813425" cy="4093845"/>
                <wp:effectExtent l="0" t="0" r="15875" b="209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4093845"/>
                        </a:xfrm>
                        <a:prstGeom prst="rect">
                          <a:avLst/>
                        </a:prstGeom>
                        <a:solidFill>
                          <a:srgbClr val="FFFFFF"/>
                        </a:solidFill>
                        <a:ln w="9525">
                          <a:solidFill>
                            <a:srgbClr val="000000"/>
                          </a:solidFill>
                          <a:miter lim="800000"/>
                          <a:headEnd/>
                          <a:tailEnd/>
                        </a:ln>
                      </wps:spPr>
                      <wps:txbx>
                        <w:txbxContent>
                          <w:p w:rsidR="00D442E8" w:rsidRDefault="00D442E8" w:rsidP="000402DE">
                            <w:pPr>
                              <w:rPr>
                                <w:rFonts w:ascii="Gill Sans MT" w:hAnsi="Gill Sans MT"/>
                              </w:rPr>
                            </w:pPr>
                            <w:r>
                              <w:rPr>
                                <w:rFonts w:ascii="Gill Sans MT" w:hAnsi="Gill Sans MT"/>
                              </w:rPr>
                              <w:t>Your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7pt;margin-top:6.8pt;width:457.75pt;height:3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">
                <v:textbox>
                  <w:txbxContent>
                    <w:p w:rsidR="00D442E8" w:rsidRDefault="00D442E8" w:rsidP="000402DE">
                      <w:pPr>
                        <w:rPr>
                          <w:rFonts w:ascii="Gill Sans MT" w:hAnsi="Gill Sans MT"/>
                        </w:rPr>
                      </w:pPr>
                      <w:r>
                        <w:rPr>
                          <w:rFonts w:ascii="Gill Sans MT" w:hAnsi="Gill Sans MT"/>
                        </w:rPr>
                        <w:t>Your notes:</w:t>
                      </w:r>
                    </w:p>
                  </w:txbxContent>
                </v:textbox>
              </v:shape>
            </w:pict>
          </mc:Fallback>
        </mc:AlternateContent>
      </w: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Default="000402DE" w:rsidP="00A70BC0">
      <w:pPr>
        <w:spacing w:line="360" w:lineRule="auto"/>
        <w:rPr>
          <w:rFonts w:ascii="Gill Sans MT" w:hAnsi="Gill Sans MT" w:cs="Arial"/>
          <w:bCs/>
          <w:iCs/>
        </w:rPr>
      </w:pPr>
    </w:p>
    <w:p w:rsidR="000402DE" w:rsidRPr="006951B3" w:rsidRDefault="000402DE" w:rsidP="00A70BC0">
      <w:pPr>
        <w:spacing w:line="360" w:lineRule="auto"/>
        <w:rPr>
          <w:rFonts w:ascii="Gill Sans MT" w:hAnsi="Gill Sans MT"/>
          <w:b/>
        </w:rPr>
      </w:pPr>
    </w:p>
    <w:p w:rsidR="002E71A8" w:rsidRDefault="002E71A8" w:rsidP="00A70BC0">
      <w:pPr>
        <w:spacing w:line="360" w:lineRule="auto"/>
        <w:jc w:val="center"/>
        <w:rPr>
          <w:rFonts w:ascii="Gill Sans MT" w:hAnsi="Gill Sans MT"/>
          <w:b/>
        </w:rPr>
      </w:pPr>
    </w:p>
    <w:p w:rsidR="000402DE" w:rsidRPr="006951B3" w:rsidRDefault="000402DE" w:rsidP="00A70BC0">
      <w:pPr>
        <w:spacing w:line="360" w:lineRule="auto"/>
        <w:jc w:val="center"/>
        <w:rPr>
          <w:rFonts w:ascii="Gill Sans MT" w:hAnsi="Gill Sans MT"/>
          <w:b/>
        </w:rPr>
      </w:pPr>
    </w:p>
    <w:p w:rsidR="00DB6BBE" w:rsidRPr="006951B3" w:rsidRDefault="00DB6BBE" w:rsidP="00A67780">
      <w:pPr>
        <w:pStyle w:val="Heading1"/>
        <w:numPr>
          <w:ilvl w:val="1"/>
          <w:numId w:val="18"/>
        </w:numPr>
        <w:spacing w:line="360" w:lineRule="auto"/>
        <w:ind w:left="851" w:hanging="567"/>
        <w:rPr>
          <w:rFonts w:ascii="Gill Sans MT" w:hAnsi="Gill Sans MT"/>
          <w:szCs w:val="24"/>
        </w:rPr>
      </w:pPr>
      <w:r w:rsidRPr="006951B3">
        <w:rPr>
          <w:rFonts w:ascii="Gill Sans MT" w:hAnsi="Gill Sans MT"/>
          <w:szCs w:val="24"/>
        </w:rPr>
        <w:t>Questioning</w:t>
      </w:r>
    </w:p>
    <w:p w:rsidR="00DB6BBE" w:rsidRPr="006951B3" w:rsidRDefault="00DB6BBE" w:rsidP="00A70BC0">
      <w:pPr>
        <w:spacing w:line="360" w:lineRule="auto"/>
        <w:rPr>
          <w:rFonts w:ascii="Gill Sans MT" w:hAnsi="Gill Sans MT"/>
        </w:rPr>
      </w:pPr>
    </w:p>
    <w:p w:rsidR="00DB6BBE" w:rsidRDefault="00DB6BBE" w:rsidP="00A70BC0">
      <w:pPr>
        <w:spacing w:line="360" w:lineRule="auto"/>
        <w:rPr>
          <w:rFonts w:ascii="Gill Sans MT" w:hAnsi="Gill Sans MT"/>
        </w:rPr>
      </w:pPr>
      <w:r>
        <w:rPr>
          <w:rFonts w:ascii="Gill Sans MT" w:hAnsi="Gill Sans MT"/>
        </w:rPr>
        <w:t xml:space="preserve">Questioning serves different purposes: it enables you to get a response to a query, but it can also help you to clarify an issue; or even prompt action in the person you ask the question of. </w:t>
      </w:r>
    </w:p>
    <w:p w:rsidR="00B40A37" w:rsidRDefault="00B40A37" w:rsidP="00A70BC0">
      <w:pPr>
        <w:spacing w:line="360" w:lineRule="auto"/>
        <w:rPr>
          <w:rFonts w:ascii="Gill Sans MT" w:hAnsi="Gill Sans MT"/>
        </w:rPr>
      </w:pPr>
    </w:p>
    <w:p w:rsidR="00B40A37" w:rsidRPr="001447D2" w:rsidRDefault="00B40A37" w:rsidP="00A70BC0">
      <w:pPr>
        <w:spacing w:line="360" w:lineRule="auto"/>
        <w:rPr>
          <w:rFonts w:ascii="Gill Sans MT" w:hAnsi="Gill Sans MT"/>
          <w:b/>
        </w:rPr>
      </w:pPr>
      <w:r>
        <w:rPr>
          <w:rFonts w:ascii="Gill Sans MT" w:hAnsi="Gill Sans MT"/>
        </w:rPr>
        <w:t xml:space="preserve">There are two types of questioning and they each will give you different outcomes. </w:t>
      </w:r>
    </w:p>
    <w:p w:rsidR="00DB6BBE" w:rsidRDefault="00DB6BBE" w:rsidP="00A70BC0">
      <w:pPr>
        <w:spacing w:line="360" w:lineRule="auto"/>
        <w:rPr>
          <w:rFonts w:ascii="Gill Sans MT" w:hAnsi="Gill Sans MT"/>
        </w:rPr>
      </w:pPr>
    </w:p>
    <w:p w:rsidR="00ED118C" w:rsidRPr="006951B3" w:rsidRDefault="00B40A37" w:rsidP="00A70BC0">
      <w:pPr>
        <w:autoSpaceDE w:val="0"/>
        <w:autoSpaceDN w:val="0"/>
        <w:adjustRightInd w:val="0"/>
        <w:spacing w:line="360" w:lineRule="auto"/>
        <w:rPr>
          <w:rFonts w:ascii="Gill Sans MT" w:hAnsi="Gill Sans MT" w:cs="MyriadMM_400_600_"/>
          <w:color w:val="000000"/>
        </w:rPr>
      </w:pPr>
      <w:r w:rsidRPr="00B40A37">
        <w:rPr>
          <w:rFonts w:ascii="Gill Sans MT" w:hAnsi="Gill Sans MT" w:cs="Tahoma"/>
          <w:b/>
          <w:color w:val="000000"/>
          <w:szCs w:val="20"/>
          <w:lang w:eastAsia="en-GB"/>
        </w:rPr>
        <w:lastRenderedPageBreak/>
        <w:t>Closed</w:t>
      </w:r>
      <w:r w:rsidRPr="00B40A37">
        <w:rPr>
          <w:rFonts w:ascii="Gill Sans MT" w:hAnsi="Gill Sans MT" w:cs="Tahoma"/>
          <w:color w:val="000000"/>
          <w:szCs w:val="20"/>
          <w:lang w:eastAsia="en-GB"/>
        </w:rPr>
        <w:t xml:space="preserve"> questions should invariably get a yes/no or facts as answers. For example, “Are you thirsty?”</w:t>
      </w:r>
      <w:r w:rsidR="00ED118C" w:rsidRPr="00ED118C">
        <w:rPr>
          <w:rFonts w:ascii="Gill Sans MT" w:hAnsi="Gill Sans MT" w:cs="MyriadMM_400_600_"/>
          <w:color w:val="000000"/>
        </w:rPr>
        <w:t xml:space="preserve"> </w:t>
      </w:r>
      <w:r w:rsidR="00ED118C" w:rsidRPr="006951B3">
        <w:rPr>
          <w:rFonts w:ascii="Gill Sans MT" w:hAnsi="Gill Sans MT" w:cs="MyriadMM_400_600_"/>
          <w:color w:val="000000"/>
        </w:rPr>
        <w:t>Closed que</w:t>
      </w:r>
      <w:r w:rsidR="00ED118C">
        <w:rPr>
          <w:rFonts w:ascii="Gill Sans MT" w:hAnsi="Gill Sans MT" w:cs="MyriadMM_400_600_"/>
          <w:color w:val="000000"/>
        </w:rPr>
        <w:t>stions are useful when you want ver</w:t>
      </w:r>
      <w:r w:rsidR="00ED118C" w:rsidRPr="006951B3">
        <w:rPr>
          <w:rFonts w:ascii="Gill Sans MT" w:hAnsi="Gill Sans MT" w:cs="MyriadMM_400_600_"/>
          <w:color w:val="000000"/>
        </w:rPr>
        <w:t>y specific information;</w:t>
      </w:r>
      <w:r w:rsidR="00ED118C">
        <w:rPr>
          <w:rFonts w:ascii="Gill Sans MT" w:hAnsi="Gill Sans MT" w:cs="MyriadMM_400_600_"/>
          <w:color w:val="000000"/>
        </w:rPr>
        <w:t xml:space="preserve"> </w:t>
      </w:r>
      <w:r w:rsidR="00ED118C" w:rsidRPr="006951B3">
        <w:rPr>
          <w:rFonts w:ascii="Gill Sans MT" w:hAnsi="Gill Sans MT" w:cs="MyriadMM_400_600_"/>
          <w:color w:val="000000"/>
        </w:rPr>
        <w:t>to establish agreement;</w:t>
      </w:r>
      <w:r w:rsidR="00ED118C">
        <w:rPr>
          <w:rFonts w:ascii="Gill Sans MT" w:hAnsi="Gill Sans MT" w:cs="MyriadMM_400_600_"/>
          <w:color w:val="000000"/>
        </w:rPr>
        <w:t xml:space="preserve"> or to </w:t>
      </w:r>
      <w:r w:rsidR="00ED118C" w:rsidRPr="006951B3">
        <w:rPr>
          <w:rFonts w:ascii="Gill Sans MT" w:hAnsi="Gill Sans MT" w:cs="MyriadMM_400_600_"/>
          <w:color w:val="000000"/>
        </w:rPr>
        <w:t>check something before going any further.</w:t>
      </w:r>
    </w:p>
    <w:p w:rsidR="00ED118C" w:rsidRPr="006951B3" w:rsidRDefault="00ED118C" w:rsidP="00A70BC0">
      <w:pPr>
        <w:spacing w:line="360" w:lineRule="auto"/>
        <w:rPr>
          <w:rFonts w:ascii="Gill Sans MT" w:hAnsi="Gill Sans MT"/>
        </w:rPr>
      </w:pPr>
    </w:p>
    <w:p w:rsidR="00ED118C" w:rsidRPr="006951B3" w:rsidRDefault="00ED118C" w:rsidP="00A70BC0">
      <w:pPr>
        <w:autoSpaceDE w:val="0"/>
        <w:autoSpaceDN w:val="0"/>
        <w:adjustRightInd w:val="0"/>
        <w:spacing w:line="360" w:lineRule="auto"/>
        <w:rPr>
          <w:rFonts w:ascii="Gill Sans MT" w:hAnsi="Gill Sans MT"/>
        </w:rPr>
      </w:pPr>
      <w:r w:rsidRPr="006951B3">
        <w:rPr>
          <w:rFonts w:ascii="Gill Sans MT" w:hAnsi="Gill Sans MT" w:cs="MyriadMM_400_600_"/>
        </w:rPr>
        <w:t xml:space="preserve">Closed questions are </w:t>
      </w:r>
      <w:r w:rsidRPr="00A722AE">
        <w:rPr>
          <w:rFonts w:ascii="Gill Sans MT" w:hAnsi="Gill Sans MT" w:cs="MyriadMM_700_600_"/>
          <w:bCs/>
        </w:rPr>
        <w:t>not</w:t>
      </w:r>
      <w:r w:rsidRPr="006951B3">
        <w:rPr>
          <w:rFonts w:ascii="Gill Sans MT" w:hAnsi="Gill Sans MT" w:cs="MyriadMM_700_600_"/>
          <w:b/>
          <w:bCs/>
        </w:rPr>
        <w:t xml:space="preserve"> </w:t>
      </w:r>
      <w:r w:rsidRPr="006951B3">
        <w:rPr>
          <w:rFonts w:ascii="Gill Sans MT" w:hAnsi="Gill Sans MT" w:cs="MyriadMM_400_600_"/>
        </w:rPr>
        <w:t>helpful when you want to invite people to talk about themselves and their experiences. They have the potential to stifle the free flow of a conversation.  They can set up a balance of power where you pose the questions and the person feel they have to search for the ‘right’ answer.</w:t>
      </w:r>
    </w:p>
    <w:p w:rsidR="00B40A37" w:rsidRDefault="00B40A37" w:rsidP="00A70BC0">
      <w:pPr>
        <w:spacing w:line="360" w:lineRule="auto"/>
        <w:rPr>
          <w:rFonts w:ascii="Gill Sans MT" w:hAnsi="Gill Sans MT" w:cs="Tahoma"/>
          <w:color w:val="000000"/>
          <w:szCs w:val="20"/>
          <w:lang w:eastAsia="en-GB"/>
        </w:rPr>
      </w:pPr>
    </w:p>
    <w:p w:rsidR="00B40A37" w:rsidRPr="00B40A37" w:rsidRDefault="00B40A37" w:rsidP="00A70BC0">
      <w:pPr>
        <w:spacing w:line="360" w:lineRule="auto"/>
        <w:rPr>
          <w:rFonts w:ascii="Gill Sans MT" w:hAnsi="Gill Sans MT" w:cs="Tahoma"/>
          <w:color w:val="000000"/>
          <w:szCs w:val="20"/>
          <w:lang w:eastAsia="en-GB"/>
        </w:rPr>
      </w:pPr>
      <w:r w:rsidRPr="00B40A37">
        <w:rPr>
          <w:rFonts w:ascii="Gill Sans MT" w:hAnsi="Gill Sans MT" w:cs="Tahoma"/>
          <w:b/>
          <w:color w:val="000000"/>
          <w:szCs w:val="20"/>
          <w:lang w:eastAsia="en-GB"/>
        </w:rPr>
        <w:t>Open</w:t>
      </w:r>
      <w:r w:rsidRPr="00B40A37">
        <w:rPr>
          <w:rFonts w:ascii="Gill Sans MT" w:hAnsi="Gill Sans MT" w:cs="Tahoma"/>
          <w:color w:val="000000"/>
          <w:szCs w:val="20"/>
          <w:lang w:eastAsia="en-GB"/>
        </w:rPr>
        <w:t xml:space="preserve"> questions elicit longer answers. They usually begin with what, why, how. An open question asks the respondent for their knowledge, opinion or feelings. "Tell me" and "describe" can also be used in the same way as open questions. For example, “What happened at the meeting?” “Tell me what happened next” “Describe the circumstances in more detail.”</w:t>
      </w:r>
    </w:p>
    <w:p w:rsidR="002E71A8" w:rsidRPr="006951B3" w:rsidRDefault="002E71A8" w:rsidP="00A70BC0">
      <w:pPr>
        <w:spacing w:line="360" w:lineRule="auto"/>
        <w:rPr>
          <w:rFonts w:ascii="Gill Sans MT" w:hAnsi="Gill Sans MT"/>
        </w:rPr>
      </w:pPr>
    </w:p>
    <w:p w:rsidR="002E71A8" w:rsidRDefault="002E71A8" w:rsidP="00A70BC0">
      <w:pPr>
        <w:autoSpaceDE w:val="0"/>
        <w:autoSpaceDN w:val="0"/>
        <w:adjustRightInd w:val="0"/>
        <w:spacing w:line="360" w:lineRule="auto"/>
        <w:rPr>
          <w:rFonts w:ascii="Gill Sans MT" w:hAnsi="Gill Sans MT" w:cs="MyriadMM_400_600_"/>
          <w:color w:val="000000"/>
        </w:rPr>
      </w:pPr>
      <w:r w:rsidRPr="006951B3">
        <w:rPr>
          <w:rFonts w:ascii="Gill Sans MT" w:hAnsi="Gill Sans MT" w:cs="MyriadMM_400_600_"/>
          <w:color w:val="000000"/>
        </w:rPr>
        <w:t>Open questions can be answered in many different ways.</w:t>
      </w:r>
      <w:r w:rsidR="00ED118C">
        <w:rPr>
          <w:rFonts w:ascii="Gill Sans MT" w:hAnsi="Gill Sans MT" w:cs="MyriadMM_400_600_"/>
          <w:color w:val="000000"/>
        </w:rPr>
        <w:t xml:space="preserve"> </w:t>
      </w:r>
      <w:r w:rsidRPr="006951B3">
        <w:rPr>
          <w:rFonts w:ascii="Gill Sans MT" w:hAnsi="Gill Sans MT" w:cs="MyriadMM_400_600_"/>
          <w:color w:val="000000"/>
        </w:rPr>
        <w:t>They encourage people to:</w:t>
      </w:r>
    </w:p>
    <w:p w:rsidR="00ED118C" w:rsidRPr="006951B3" w:rsidRDefault="00ED118C" w:rsidP="00A70BC0">
      <w:pPr>
        <w:autoSpaceDE w:val="0"/>
        <w:autoSpaceDN w:val="0"/>
        <w:adjustRightInd w:val="0"/>
        <w:spacing w:line="360" w:lineRule="auto"/>
        <w:rPr>
          <w:rFonts w:ascii="Gill Sans MT" w:hAnsi="Gill Sans MT" w:cs="MyriadMM_400_600_"/>
          <w:color w:val="000000"/>
        </w:rPr>
      </w:pPr>
    </w:p>
    <w:p w:rsidR="002E71A8" w:rsidRPr="006951B3" w:rsidRDefault="002E71A8" w:rsidP="00A67780">
      <w:pPr>
        <w:pStyle w:val="ListParagraph"/>
        <w:numPr>
          <w:ilvl w:val="0"/>
          <w:numId w:val="2"/>
        </w:numPr>
        <w:autoSpaceDE w:val="0"/>
        <w:autoSpaceDN w:val="0"/>
        <w:adjustRightInd w:val="0"/>
        <w:spacing w:after="0" w:line="360" w:lineRule="auto"/>
        <w:contextualSpacing w:val="0"/>
        <w:rPr>
          <w:rFonts w:ascii="Gill Sans MT" w:hAnsi="Gill Sans MT" w:cs="MyriadMM_400_600_"/>
          <w:color w:val="000000"/>
          <w:sz w:val="24"/>
          <w:szCs w:val="24"/>
        </w:rPr>
      </w:pPr>
      <w:r w:rsidRPr="006951B3">
        <w:rPr>
          <w:rFonts w:ascii="Gill Sans MT" w:hAnsi="Gill Sans MT" w:cs="MyriadMM_400_600_"/>
          <w:color w:val="000000"/>
          <w:sz w:val="24"/>
          <w:szCs w:val="24"/>
        </w:rPr>
        <w:t xml:space="preserve">Clarify </w:t>
      </w:r>
      <w:r w:rsidR="00ED118C">
        <w:rPr>
          <w:rFonts w:ascii="Gill Sans MT" w:hAnsi="Gill Sans MT" w:cs="MyriadMM_400_600_"/>
          <w:color w:val="000000"/>
          <w:sz w:val="24"/>
          <w:szCs w:val="24"/>
        </w:rPr>
        <w:t>their</w:t>
      </w:r>
      <w:r w:rsidRPr="006951B3">
        <w:rPr>
          <w:rFonts w:ascii="Gill Sans MT" w:hAnsi="Gill Sans MT" w:cs="MyriadMM_400_600_"/>
          <w:color w:val="000000"/>
          <w:sz w:val="24"/>
          <w:szCs w:val="24"/>
        </w:rPr>
        <w:t xml:space="preserve"> thinking;</w:t>
      </w:r>
    </w:p>
    <w:p w:rsidR="002E71A8" w:rsidRPr="006951B3" w:rsidRDefault="002E71A8" w:rsidP="00A67780">
      <w:pPr>
        <w:pStyle w:val="ListParagraph"/>
        <w:numPr>
          <w:ilvl w:val="0"/>
          <w:numId w:val="2"/>
        </w:numPr>
        <w:autoSpaceDE w:val="0"/>
        <w:autoSpaceDN w:val="0"/>
        <w:adjustRightInd w:val="0"/>
        <w:spacing w:after="0" w:line="360" w:lineRule="auto"/>
        <w:contextualSpacing w:val="0"/>
        <w:rPr>
          <w:rFonts w:ascii="Gill Sans MT" w:hAnsi="Gill Sans MT" w:cs="MyriadMM_400_600_"/>
          <w:color w:val="000000"/>
          <w:sz w:val="24"/>
          <w:szCs w:val="24"/>
        </w:rPr>
      </w:pPr>
      <w:r w:rsidRPr="006951B3">
        <w:rPr>
          <w:rFonts w:ascii="Gill Sans MT" w:hAnsi="Gill Sans MT" w:cs="MyriadMM_400_600_"/>
          <w:color w:val="000000"/>
          <w:sz w:val="24"/>
          <w:szCs w:val="24"/>
        </w:rPr>
        <w:t>Look at the assumptions they might be making;</w:t>
      </w:r>
    </w:p>
    <w:p w:rsidR="002E71A8" w:rsidRPr="006951B3" w:rsidRDefault="002E71A8" w:rsidP="00A67780">
      <w:pPr>
        <w:pStyle w:val="ListParagraph"/>
        <w:numPr>
          <w:ilvl w:val="0"/>
          <w:numId w:val="2"/>
        </w:numPr>
        <w:autoSpaceDE w:val="0"/>
        <w:autoSpaceDN w:val="0"/>
        <w:adjustRightInd w:val="0"/>
        <w:spacing w:after="0" w:line="360" w:lineRule="auto"/>
        <w:contextualSpacing w:val="0"/>
        <w:rPr>
          <w:rFonts w:ascii="Gill Sans MT" w:hAnsi="Gill Sans MT" w:cs="MyriadMM_400_600_"/>
          <w:color w:val="000000"/>
          <w:sz w:val="24"/>
          <w:szCs w:val="24"/>
        </w:rPr>
      </w:pPr>
      <w:r w:rsidRPr="006951B3">
        <w:rPr>
          <w:rFonts w:ascii="Gill Sans MT" w:hAnsi="Gill Sans MT" w:cs="MyriadMM_400_600_"/>
          <w:color w:val="000000"/>
          <w:sz w:val="24"/>
          <w:szCs w:val="24"/>
        </w:rPr>
        <w:t>Look for the evidence behind the judgements they are making;</w:t>
      </w:r>
    </w:p>
    <w:p w:rsidR="002E71A8" w:rsidRPr="006951B3" w:rsidRDefault="002E71A8" w:rsidP="00A67780">
      <w:pPr>
        <w:pStyle w:val="ListParagraph"/>
        <w:numPr>
          <w:ilvl w:val="0"/>
          <w:numId w:val="2"/>
        </w:numPr>
        <w:autoSpaceDE w:val="0"/>
        <w:autoSpaceDN w:val="0"/>
        <w:adjustRightInd w:val="0"/>
        <w:spacing w:after="0" w:line="360" w:lineRule="auto"/>
        <w:contextualSpacing w:val="0"/>
        <w:rPr>
          <w:rFonts w:ascii="Gill Sans MT" w:hAnsi="Gill Sans MT" w:cs="MyriadMM_400_600_"/>
          <w:color w:val="000000"/>
          <w:sz w:val="24"/>
          <w:szCs w:val="24"/>
        </w:rPr>
      </w:pPr>
      <w:r w:rsidRPr="006951B3">
        <w:rPr>
          <w:rFonts w:ascii="Gill Sans MT" w:hAnsi="Gill Sans MT" w:cs="MyriadMM_400_600_"/>
          <w:color w:val="000000"/>
          <w:sz w:val="24"/>
          <w:szCs w:val="24"/>
        </w:rPr>
        <w:t>Think about the implications of what they think, say and do;</w:t>
      </w:r>
    </w:p>
    <w:p w:rsidR="002E71A8" w:rsidRPr="006951B3" w:rsidRDefault="002E71A8" w:rsidP="00A67780">
      <w:pPr>
        <w:pStyle w:val="ListParagraph"/>
        <w:numPr>
          <w:ilvl w:val="0"/>
          <w:numId w:val="2"/>
        </w:numPr>
        <w:autoSpaceDE w:val="0"/>
        <w:autoSpaceDN w:val="0"/>
        <w:adjustRightInd w:val="0"/>
        <w:spacing w:after="0" w:line="360" w:lineRule="auto"/>
        <w:contextualSpacing w:val="0"/>
        <w:rPr>
          <w:rFonts w:ascii="Gill Sans MT" w:hAnsi="Gill Sans MT" w:cs="MyriadMM_400_600_"/>
          <w:color w:val="000000"/>
          <w:sz w:val="24"/>
          <w:szCs w:val="24"/>
        </w:rPr>
      </w:pPr>
      <w:r w:rsidRPr="006951B3">
        <w:rPr>
          <w:rFonts w:ascii="Gill Sans MT" w:hAnsi="Gill Sans MT" w:cs="MyriadMM_400_600_"/>
          <w:color w:val="000000"/>
          <w:sz w:val="24"/>
          <w:szCs w:val="24"/>
        </w:rPr>
        <w:t>Consider o</w:t>
      </w:r>
      <w:r w:rsidR="00ED118C">
        <w:rPr>
          <w:rFonts w:ascii="Gill Sans MT" w:hAnsi="Gill Sans MT" w:cs="MyriadMM_400_600_"/>
          <w:color w:val="000000"/>
          <w:sz w:val="24"/>
          <w:szCs w:val="24"/>
        </w:rPr>
        <w:t>ther viewpoints or perspectives.</w:t>
      </w:r>
    </w:p>
    <w:p w:rsidR="002E71A8" w:rsidRDefault="002E71A8" w:rsidP="00A70BC0">
      <w:pPr>
        <w:spacing w:line="360" w:lineRule="auto"/>
        <w:rPr>
          <w:rFonts w:ascii="Gill Sans MT" w:hAnsi="Gill Sans MT"/>
          <w:b/>
        </w:rPr>
      </w:pPr>
    </w:p>
    <w:p w:rsidR="00ED118C" w:rsidRPr="00A722AE" w:rsidRDefault="00ED118C" w:rsidP="00A70BC0">
      <w:pPr>
        <w:spacing w:line="360" w:lineRule="auto"/>
        <w:rPr>
          <w:rFonts w:ascii="Gill Sans MT" w:hAnsi="Gill Sans MT"/>
        </w:rPr>
      </w:pPr>
      <w:r w:rsidRPr="00A722AE">
        <w:rPr>
          <w:rFonts w:ascii="Gill Sans MT" w:hAnsi="Gill Sans MT"/>
        </w:rPr>
        <w:t xml:space="preserve">Open questions are not helpful when you want to draw the conversation to a close as they encourage further responses. </w:t>
      </w:r>
    </w:p>
    <w:p w:rsidR="00ED118C" w:rsidRPr="006951B3" w:rsidRDefault="00ED118C" w:rsidP="00A70BC0">
      <w:pPr>
        <w:spacing w:line="360" w:lineRule="auto"/>
        <w:rPr>
          <w:rFonts w:ascii="Gill Sans MT" w:hAnsi="Gill Sans MT"/>
          <w:b/>
        </w:rPr>
      </w:pPr>
    </w:p>
    <w:p w:rsidR="002E71A8" w:rsidRDefault="00A722AE" w:rsidP="00A70BC0">
      <w:pPr>
        <w:spacing w:line="360" w:lineRule="auto"/>
        <w:rPr>
          <w:rFonts w:ascii="Gill Sans MT" w:hAnsi="Gill Sans MT"/>
        </w:rPr>
      </w:pPr>
      <w:r>
        <w:rPr>
          <w:rFonts w:ascii="Gill Sans MT" w:hAnsi="Gill Sans MT"/>
        </w:rPr>
        <w:t xml:space="preserve">In a review you will be questioning people to elicit as much information </w:t>
      </w:r>
      <w:r w:rsidR="009A7696">
        <w:rPr>
          <w:rFonts w:ascii="Gill Sans MT" w:hAnsi="Gill Sans MT"/>
        </w:rPr>
        <w:t xml:space="preserve">as </w:t>
      </w:r>
      <w:r>
        <w:rPr>
          <w:rFonts w:ascii="Gill Sans MT" w:hAnsi="Gill Sans MT"/>
        </w:rPr>
        <w:t xml:space="preserve">you can and you want to do this in a non-judgemental way. Careful questioning can make people feel comfortable to share with you more information than questions worded in such a way as to put them on the defensive. </w:t>
      </w:r>
    </w:p>
    <w:p w:rsidR="00A722AE" w:rsidRDefault="00A722AE" w:rsidP="00A70BC0">
      <w:pPr>
        <w:spacing w:line="360" w:lineRule="auto"/>
        <w:rPr>
          <w:rFonts w:ascii="Gill Sans MT" w:hAnsi="Gill Sans MT"/>
        </w:rPr>
      </w:pPr>
    </w:p>
    <w:p w:rsidR="007810D4" w:rsidRPr="003F7AC4" w:rsidRDefault="00A722AE" w:rsidP="00A70BC0">
      <w:pPr>
        <w:spacing w:line="360" w:lineRule="auto"/>
        <w:rPr>
          <w:rFonts w:ascii="Gill Sans MT" w:hAnsi="Gill Sans MT"/>
        </w:rPr>
      </w:pPr>
      <w:r>
        <w:rPr>
          <w:rFonts w:ascii="Gill Sans MT" w:hAnsi="Gill Sans MT"/>
        </w:rPr>
        <w:lastRenderedPageBreak/>
        <w:t xml:space="preserve">Try to keep “why” questions to a minimum, especially if it’s in relation to a negative point in the review. </w:t>
      </w:r>
      <w:r w:rsidR="002E71A8" w:rsidRPr="006951B3">
        <w:rPr>
          <w:rFonts w:ascii="Gill Sans MT" w:hAnsi="Gill Sans MT"/>
        </w:rPr>
        <w:t>"Why" questions are good for soliciting information, but can make people defensive so be</w:t>
      </w:r>
      <w:r w:rsidR="009A7696">
        <w:rPr>
          <w:rFonts w:ascii="Gill Sans MT" w:hAnsi="Gill Sans MT"/>
        </w:rPr>
        <w:t xml:space="preserve"> thoughtful in your use of them</w:t>
      </w:r>
      <w:r w:rsidR="007810D4">
        <w:rPr>
          <w:rFonts w:ascii="Gill Sans MT" w:hAnsi="Gill Sans MT"/>
        </w:rPr>
        <w:t xml:space="preserve"> </w:t>
      </w:r>
      <w:r w:rsidR="007810D4" w:rsidRPr="003F7AC4">
        <w:rPr>
          <w:rFonts w:ascii="Gill Sans MT" w:hAnsi="Gill Sans MT"/>
        </w:rPr>
        <w:t>e.g. “</w:t>
      </w:r>
      <w:r w:rsidR="007810D4">
        <w:rPr>
          <w:rFonts w:ascii="Gill Sans MT" w:hAnsi="Gill Sans MT"/>
        </w:rPr>
        <w:t>W</w:t>
      </w:r>
      <w:r w:rsidR="007810D4" w:rsidRPr="003F7AC4">
        <w:rPr>
          <w:rFonts w:ascii="Gill Sans MT" w:hAnsi="Gill Sans MT"/>
        </w:rPr>
        <w:t>hy did you choose to…?”</w:t>
      </w:r>
    </w:p>
    <w:p w:rsidR="002E71A8" w:rsidRPr="006951B3" w:rsidRDefault="002E71A8" w:rsidP="00A70BC0">
      <w:pPr>
        <w:spacing w:line="360" w:lineRule="auto"/>
        <w:rPr>
          <w:rFonts w:ascii="Gill Sans MT" w:hAnsi="Gill Sans MT"/>
        </w:rPr>
      </w:pPr>
    </w:p>
    <w:p w:rsidR="002E71A8" w:rsidRPr="006951B3" w:rsidRDefault="00A722AE" w:rsidP="00A70BC0">
      <w:pPr>
        <w:spacing w:line="360" w:lineRule="auto"/>
        <w:rPr>
          <w:rFonts w:ascii="Gill Sans MT" w:hAnsi="Gill Sans MT"/>
        </w:rPr>
      </w:pPr>
      <w:r>
        <w:rPr>
          <w:rFonts w:ascii="Gill Sans MT" w:hAnsi="Gill Sans MT"/>
        </w:rPr>
        <w:t>Asking m</w:t>
      </w:r>
      <w:r w:rsidR="002E71A8" w:rsidRPr="006951B3">
        <w:rPr>
          <w:rFonts w:ascii="Gill Sans MT" w:hAnsi="Gill Sans MT"/>
        </w:rPr>
        <w:t>ultiple questions</w:t>
      </w:r>
      <w:r>
        <w:rPr>
          <w:rFonts w:ascii="Gill Sans MT" w:hAnsi="Gill Sans MT"/>
        </w:rPr>
        <w:t xml:space="preserve"> at once can be confusing for the person responding. It can make them unsure of which question to answer first, but it also gives them the opportunity to avoid answering the questions they would rather not answer. </w:t>
      </w:r>
      <w:r w:rsidR="002E71A8" w:rsidRPr="006951B3">
        <w:rPr>
          <w:rFonts w:ascii="Gill Sans MT" w:hAnsi="Gill Sans MT"/>
        </w:rPr>
        <w:t>By asking more than one question at a time, you are not likely to get the information you are looking for. Ask questions one by one, particularly if they are long.</w:t>
      </w:r>
    </w:p>
    <w:p w:rsidR="002E71A8" w:rsidRPr="006951B3" w:rsidRDefault="002E71A8" w:rsidP="00A70BC0">
      <w:pPr>
        <w:spacing w:line="360" w:lineRule="auto"/>
        <w:rPr>
          <w:rFonts w:ascii="Gill Sans MT" w:hAnsi="Gill Sans MT"/>
        </w:rPr>
      </w:pPr>
    </w:p>
    <w:p w:rsidR="00A722AE" w:rsidRPr="006951B3" w:rsidRDefault="00A722AE" w:rsidP="00A70BC0">
      <w:pPr>
        <w:spacing w:line="360" w:lineRule="auto"/>
        <w:rPr>
          <w:rFonts w:ascii="Gill Sans MT" w:hAnsi="Gill Sans MT"/>
        </w:rPr>
      </w:pPr>
      <w:r>
        <w:rPr>
          <w:rFonts w:ascii="Gill Sans MT" w:hAnsi="Gill Sans MT"/>
        </w:rPr>
        <w:t>Leading</w:t>
      </w:r>
      <w:r w:rsidRPr="006951B3">
        <w:rPr>
          <w:rFonts w:ascii="Gill Sans MT" w:hAnsi="Gill Sans MT"/>
        </w:rPr>
        <w:t xml:space="preserve"> question</w:t>
      </w:r>
      <w:r>
        <w:rPr>
          <w:rFonts w:ascii="Gill Sans MT" w:hAnsi="Gill Sans MT"/>
        </w:rPr>
        <w:t>s suggest the answer or contain</w:t>
      </w:r>
      <w:r w:rsidRPr="006951B3">
        <w:rPr>
          <w:rFonts w:ascii="Gill Sans MT" w:hAnsi="Gill Sans MT"/>
        </w:rPr>
        <w:t xml:space="preserve"> information leading to the desired answer</w:t>
      </w:r>
      <w:r>
        <w:rPr>
          <w:rFonts w:ascii="Gill Sans MT" w:hAnsi="Gill Sans MT"/>
        </w:rPr>
        <w:t xml:space="preserve">. </w:t>
      </w:r>
    </w:p>
    <w:p w:rsidR="002E71A8" w:rsidRPr="006951B3" w:rsidRDefault="00A722AE" w:rsidP="00A70BC0">
      <w:pPr>
        <w:spacing w:line="360" w:lineRule="auto"/>
        <w:rPr>
          <w:rFonts w:ascii="Gill Sans MT" w:hAnsi="Gill Sans MT"/>
        </w:rPr>
      </w:pPr>
      <w:r>
        <w:rPr>
          <w:rFonts w:ascii="Gill Sans MT" w:hAnsi="Gill Sans MT"/>
        </w:rPr>
        <w:t xml:space="preserve">When you ask a leading question you are directing the person to respond in a certain way which might not be helpful in that you might not get all the relevant information. </w:t>
      </w:r>
      <w:r w:rsidR="002E71A8" w:rsidRPr="006951B3">
        <w:rPr>
          <w:rFonts w:ascii="Gill Sans MT" w:hAnsi="Gill Sans MT"/>
        </w:rPr>
        <w:t>By asking leading questions, you are directing the answer to an answer you want, as opposed to a genuine answer</w:t>
      </w:r>
      <w:r w:rsidR="007810D4">
        <w:rPr>
          <w:rFonts w:ascii="Gill Sans MT" w:hAnsi="Gill Sans MT"/>
        </w:rPr>
        <w:t xml:space="preserve"> </w:t>
      </w:r>
      <w:r w:rsidR="007810D4" w:rsidRPr="007810D4">
        <w:rPr>
          <w:rFonts w:ascii="Gill Sans MT" w:hAnsi="Gill Sans MT"/>
        </w:rPr>
        <w:t>e.g. “</w:t>
      </w:r>
      <w:r w:rsidR="007810D4">
        <w:rPr>
          <w:rFonts w:ascii="Gill Sans MT" w:hAnsi="Gill Sans MT"/>
        </w:rPr>
        <w:t>S</w:t>
      </w:r>
      <w:r w:rsidR="007810D4" w:rsidRPr="007810D4">
        <w:rPr>
          <w:rFonts w:ascii="Gill Sans MT" w:hAnsi="Gill Sans MT"/>
        </w:rPr>
        <w:t>houldn’t you have taken into account…?”</w:t>
      </w:r>
    </w:p>
    <w:p w:rsidR="002E71A8" w:rsidRPr="006951B3" w:rsidRDefault="002E71A8" w:rsidP="00A70BC0">
      <w:pPr>
        <w:spacing w:line="360" w:lineRule="auto"/>
        <w:rPr>
          <w:rFonts w:ascii="Gill Sans MT" w:hAnsi="Gill Sans MT"/>
        </w:rPr>
      </w:pPr>
    </w:p>
    <w:p w:rsidR="002E71A8" w:rsidRPr="006951B3" w:rsidRDefault="00A722AE" w:rsidP="00A70BC0">
      <w:pPr>
        <w:spacing w:line="360" w:lineRule="auto"/>
        <w:rPr>
          <w:rFonts w:ascii="Gill Sans MT" w:hAnsi="Gill Sans MT"/>
        </w:rPr>
      </w:pPr>
      <w:r>
        <w:rPr>
          <w:rFonts w:ascii="Gill Sans MT" w:hAnsi="Gill Sans MT"/>
        </w:rPr>
        <w:t>Asking p</w:t>
      </w:r>
      <w:r w:rsidR="002E71A8" w:rsidRPr="006951B3">
        <w:rPr>
          <w:rFonts w:ascii="Gill Sans MT" w:hAnsi="Gill Sans MT"/>
        </w:rPr>
        <w:t xml:space="preserve">urposely challenging questions </w:t>
      </w:r>
      <w:r>
        <w:rPr>
          <w:rFonts w:ascii="Gill Sans MT" w:hAnsi="Gill Sans MT"/>
        </w:rPr>
        <w:t xml:space="preserve">can be seen as confrontational or critical and are likely to result in the person becoming defensive and less likely to freely provide information. </w:t>
      </w:r>
    </w:p>
    <w:p w:rsidR="007810D4" w:rsidRPr="007810D4" w:rsidRDefault="002E71A8" w:rsidP="00A70BC0">
      <w:pPr>
        <w:spacing w:line="360" w:lineRule="auto"/>
        <w:rPr>
          <w:rFonts w:ascii="Gill Sans MT" w:hAnsi="Gill Sans MT"/>
        </w:rPr>
      </w:pPr>
      <w:r w:rsidRPr="006951B3">
        <w:rPr>
          <w:rFonts w:ascii="Gill Sans MT" w:hAnsi="Gill Sans MT"/>
        </w:rPr>
        <w:t>If you purposely challenge with difficult questions, you are not likely to get the in-depth information that you are seeking</w:t>
      </w:r>
      <w:r w:rsidR="009A7696">
        <w:rPr>
          <w:rFonts w:ascii="Gill Sans MT" w:hAnsi="Gill Sans MT"/>
        </w:rPr>
        <w:t xml:space="preserve"> </w:t>
      </w:r>
      <w:r w:rsidR="007810D4" w:rsidRPr="007810D4">
        <w:rPr>
          <w:rFonts w:ascii="Gill Sans MT" w:hAnsi="Gill Sans MT"/>
        </w:rPr>
        <w:t>e.g. “</w:t>
      </w:r>
      <w:r w:rsidR="007810D4">
        <w:rPr>
          <w:rFonts w:ascii="Gill Sans MT" w:hAnsi="Gill Sans MT"/>
        </w:rPr>
        <w:t>W</w:t>
      </w:r>
      <w:r w:rsidR="007810D4" w:rsidRPr="007810D4">
        <w:rPr>
          <w:rFonts w:ascii="Gill Sans MT" w:hAnsi="Gill Sans MT"/>
        </w:rPr>
        <w:t>as that not something you should have done differently?”</w:t>
      </w:r>
    </w:p>
    <w:p w:rsidR="002E71A8" w:rsidRDefault="002E71A8" w:rsidP="00A70BC0">
      <w:pPr>
        <w:spacing w:line="360" w:lineRule="auto"/>
        <w:rPr>
          <w:rFonts w:ascii="Gill Sans MT" w:hAnsi="Gill Sans MT"/>
        </w:rPr>
      </w:pPr>
    </w:p>
    <w:p w:rsidR="00DB6BBE" w:rsidRPr="006951B3" w:rsidRDefault="00DB6BBE" w:rsidP="00A67780">
      <w:pPr>
        <w:pStyle w:val="Heading1"/>
        <w:numPr>
          <w:ilvl w:val="1"/>
          <w:numId w:val="18"/>
        </w:numPr>
        <w:spacing w:line="360" w:lineRule="auto"/>
        <w:ind w:left="851" w:hanging="567"/>
        <w:rPr>
          <w:rFonts w:ascii="Gill Sans MT" w:hAnsi="Gill Sans MT"/>
          <w:szCs w:val="24"/>
        </w:rPr>
      </w:pPr>
      <w:r w:rsidRPr="006951B3">
        <w:rPr>
          <w:rFonts w:ascii="Gill Sans MT" w:hAnsi="Gill Sans MT" w:cs="Arial"/>
          <w:szCs w:val="24"/>
        </w:rPr>
        <w:t>F</w:t>
      </w:r>
      <w:r w:rsidR="00ED118C">
        <w:rPr>
          <w:rFonts w:ascii="Gill Sans MT" w:hAnsi="Gill Sans MT" w:cs="Arial"/>
          <w:szCs w:val="24"/>
        </w:rPr>
        <w:t>eedback</w:t>
      </w:r>
    </w:p>
    <w:p w:rsidR="00DB6BBE" w:rsidRDefault="00DB6BBE" w:rsidP="00A70BC0">
      <w:pPr>
        <w:spacing w:line="360" w:lineRule="auto"/>
        <w:rPr>
          <w:rFonts w:ascii="Gill Sans MT" w:hAnsi="Gill Sans MT"/>
        </w:rPr>
      </w:pPr>
    </w:p>
    <w:p w:rsidR="007F2EA3" w:rsidRPr="007F2EA3" w:rsidRDefault="00DB6BBE" w:rsidP="00A70BC0">
      <w:pPr>
        <w:spacing w:line="360" w:lineRule="auto"/>
        <w:rPr>
          <w:rFonts w:ascii="Gill Sans MT" w:hAnsi="Gill Sans MT"/>
          <w:b/>
        </w:rPr>
      </w:pPr>
      <w:r>
        <w:rPr>
          <w:rFonts w:ascii="Gill Sans MT" w:hAnsi="Gill Sans MT"/>
        </w:rPr>
        <w:t>P</w:t>
      </w:r>
      <w:r w:rsidRPr="006951B3">
        <w:rPr>
          <w:rFonts w:ascii="Gill Sans MT" w:hAnsi="Gill Sans MT"/>
        </w:rPr>
        <w:t xml:space="preserve">roviding feedback is an essential part of being a panel member but how do you provide it effectively? sparqs has developed the A, B, C, D of effective feedback to help you do so. Below we explain each element and how they contribute to providing effective feedback. </w:t>
      </w:r>
      <w:r w:rsidR="007F2EA3" w:rsidRPr="007F2EA3">
        <w:rPr>
          <w:rFonts w:ascii="Gill Sans MT" w:hAnsi="Gill Sans MT"/>
          <w:b/>
        </w:rPr>
        <w:t xml:space="preserve"> </w:t>
      </w:r>
    </w:p>
    <w:p w:rsidR="002E71A8" w:rsidRPr="006951B3" w:rsidRDefault="007F2EA3" w:rsidP="00A70BC0">
      <w:pPr>
        <w:spacing w:line="360" w:lineRule="auto"/>
        <w:rPr>
          <w:rFonts w:ascii="Gill Sans MT" w:hAnsi="Gill Sans MT"/>
        </w:rPr>
      </w:pPr>
      <w:r w:rsidRPr="007F2EA3">
        <w:rPr>
          <w:rFonts w:ascii="Gill Sans MT" w:hAnsi="Gill Sans MT"/>
          <w:b/>
          <w:noProof/>
          <w:lang w:eastAsia="en-GB"/>
        </w:rPr>
        <w:lastRenderedPageBreak/>
        <w:drawing>
          <wp:anchor distT="0" distB="0" distL="114300" distR="114300" simplePos="0" relativeHeight="251659264" behindDoc="1" locked="0" layoutInCell="1" allowOverlap="1" wp14:anchorId="7A38DBF6" wp14:editId="725B5E68">
            <wp:simplePos x="0" y="0"/>
            <wp:positionH relativeFrom="column">
              <wp:posOffset>-271780</wp:posOffset>
            </wp:positionH>
            <wp:positionV relativeFrom="paragraph">
              <wp:posOffset>-351155</wp:posOffset>
            </wp:positionV>
            <wp:extent cx="6290945" cy="418846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0945" cy="4188460"/>
                    </a:xfrm>
                    <a:prstGeom prst="rect">
                      <a:avLst/>
                    </a:prstGeom>
                    <a:noFill/>
                  </pic:spPr>
                </pic:pic>
              </a:graphicData>
            </a:graphic>
            <wp14:sizeRelH relativeFrom="page">
              <wp14:pctWidth>0</wp14:pctWidth>
            </wp14:sizeRelH>
            <wp14:sizeRelV relativeFrom="page">
              <wp14:pctHeight>0</wp14:pctHeight>
            </wp14:sizeRelV>
          </wp:anchor>
        </w:drawing>
      </w:r>
      <w:r w:rsidR="002E71A8" w:rsidRPr="006951B3">
        <w:rPr>
          <w:rFonts w:ascii="Gill Sans MT" w:hAnsi="Gill Sans MT"/>
          <w:b/>
          <w:color w:val="FF0000"/>
        </w:rPr>
        <w:t>Accurate</w:t>
      </w:r>
      <w:r w:rsidR="002E71A8" w:rsidRPr="006951B3">
        <w:rPr>
          <w:rFonts w:ascii="Gill Sans MT" w:hAnsi="Gill Sans MT"/>
        </w:rPr>
        <w:t xml:space="preserve">: When commenting on the learning experience, be specific, and provide evidence for what you are saying. Avoid sweeping generalisations or emotional language. If you have a survey that tells you 67% of people don’t like the feedback they receive, don’t tell staff that 97% don’t like it. </w:t>
      </w:r>
    </w:p>
    <w:p w:rsidR="002E71A8" w:rsidRPr="006951B3" w:rsidRDefault="002E71A8" w:rsidP="00A70BC0">
      <w:pPr>
        <w:spacing w:line="360" w:lineRule="auto"/>
        <w:rPr>
          <w:rFonts w:ascii="Gill Sans MT" w:hAnsi="Gill Sans MT"/>
          <w:b/>
        </w:rPr>
      </w:pPr>
    </w:p>
    <w:p w:rsidR="002E71A8" w:rsidRDefault="002E71A8" w:rsidP="00A70BC0">
      <w:pPr>
        <w:spacing w:line="360" w:lineRule="auto"/>
        <w:rPr>
          <w:rFonts w:ascii="Gill Sans MT" w:hAnsi="Gill Sans MT"/>
        </w:rPr>
      </w:pPr>
      <w:r w:rsidRPr="006951B3">
        <w:rPr>
          <w:rFonts w:ascii="Gill Sans MT" w:hAnsi="Gill Sans MT"/>
          <w:b/>
          <w:color w:val="3366FF"/>
        </w:rPr>
        <w:t>Balanced</w:t>
      </w:r>
      <w:r w:rsidRPr="006951B3">
        <w:rPr>
          <w:rFonts w:ascii="Gill Sans MT" w:hAnsi="Gill Sans MT"/>
        </w:rPr>
        <w:t xml:space="preserve">: Don’t just pass on negative comments to staff, even if that is mostly what you are hearing from students. Say positive things too. This helps soften the blow and makes you look more professional. </w:t>
      </w:r>
    </w:p>
    <w:p w:rsidR="00943184" w:rsidRPr="006951B3" w:rsidRDefault="00943184"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r w:rsidRPr="006951B3">
        <w:rPr>
          <w:rFonts w:ascii="Gill Sans MT" w:hAnsi="Gill Sans MT"/>
          <w:b/>
          <w:color w:val="00FF00"/>
        </w:rPr>
        <w:t>Constructive</w:t>
      </w:r>
      <w:r w:rsidRPr="006951B3">
        <w:rPr>
          <w:rFonts w:ascii="Gill Sans MT" w:hAnsi="Gill Sans MT"/>
        </w:rPr>
        <w:t xml:space="preserve">: You are not just here to identify the problems; you are also here to help find a solution too. If you raise an issue, make a suggestion at the same time- this also helps you to look professional. </w:t>
      </w:r>
    </w:p>
    <w:p w:rsidR="00561509" w:rsidRDefault="00561509" w:rsidP="00A70BC0">
      <w:pPr>
        <w:spacing w:line="360" w:lineRule="auto"/>
        <w:rPr>
          <w:rFonts w:ascii="Gill Sans MT" w:hAnsi="Gill Sans MT"/>
          <w:b/>
          <w:color w:val="FF6600"/>
        </w:rPr>
      </w:pPr>
    </w:p>
    <w:p w:rsidR="000402DE" w:rsidRDefault="002E71A8" w:rsidP="00A70BC0">
      <w:pPr>
        <w:spacing w:line="360" w:lineRule="auto"/>
        <w:rPr>
          <w:rFonts w:ascii="Gill Sans MT" w:hAnsi="Gill Sans MT"/>
        </w:rPr>
      </w:pPr>
      <w:r w:rsidRPr="006951B3">
        <w:rPr>
          <w:rFonts w:ascii="Gill Sans MT" w:hAnsi="Gill Sans MT"/>
          <w:b/>
          <w:color w:val="FF6600"/>
        </w:rPr>
        <w:t>Depersonalised</w:t>
      </w:r>
      <w:r w:rsidRPr="006951B3">
        <w:rPr>
          <w:rFonts w:ascii="Gill Sans MT" w:hAnsi="Gill Sans MT"/>
        </w:rPr>
        <w:t xml:space="preserve">: Even if students think that a member of staff has done something wrong, it’s always hard to make or receive personal comments. Try not to mention anyone by name in meetings, talk about the class and the impact on the learning experience. </w:t>
      </w:r>
    </w:p>
    <w:p w:rsidR="000402DE" w:rsidRDefault="000402DE" w:rsidP="00A70BC0">
      <w:pPr>
        <w:spacing w:line="360" w:lineRule="auto"/>
        <w:rPr>
          <w:rFonts w:ascii="Gill Sans MT" w:hAnsi="Gill Sans MT"/>
        </w:rPr>
      </w:pPr>
      <w:r>
        <w:rPr>
          <w:rFonts w:ascii="Gill Sans MT" w:hAnsi="Gill Sans MT"/>
        </w:rPr>
        <w:br w:type="page"/>
      </w:r>
    </w:p>
    <w:p w:rsidR="00561509" w:rsidRPr="00561509" w:rsidRDefault="009203C2" w:rsidP="00A70BC0">
      <w:pPr>
        <w:spacing w:line="360" w:lineRule="auto"/>
      </w:pPr>
      <w:r w:rsidRPr="006951B3">
        <w:rPr>
          <w:rFonts w:ascii="Gill Sans MT" w:hAnsi="Gill Sans MT"/>
          <w:noProof/>
          <w:lang w:eastAsia="en-GB"/>
        </w:rPr>
        <w:lastRenderedPageBreak/>
        <mc:AlternateContent>
          <mc:Choice Requires="wps">
            <w:drawing>
              <wp:anchor distT="0" distB="0" distL="114300" distR="114300" simplePos="0" relativeHeight="251664384" behindDoc="0" locked="0" layoutInCell="1" allowOverlap="1" wp14:anchorId="3641A74E" wp14:editId="0FBC27FE">
                <wp:simplePos x="0" y="0"/>
                <wp:positionH relativeFrom="column">
                  <wp:posOffset>-29845</wp:posOffset>
                </wp:positionH>
                <wp:positionV relativeFrom="paragraph">
                  <wp:posOffset>30912</wp:posOffset>
                </wp:positionV>
                <wp:extent cx="5813653" cy="4093845"/>
                <wp:effectExtent l="0" t="0" r="158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653" cy="4093845"/>
                        </a:xfrm>
                        <a:prstGeom prst="rect">
                          <a:avLst/>
                        </a:prstGeom>
                        <a:solidFill>
                          <a:srgbClr val="FFFFFF"/>
                        </a:solidFill>
                        <a:ln w="9525">
                          <a:solidFill>
                            <a:srgbClr val="000000"/>
                          </a:solidFill>
                          <a:miter lim="800000"/>
                          <a:headEnd/>
                          <a:tailEnd/>
                        </a:ln>
                      </wps:spPr>
                      <wps:txbx>
                        <w:txbxContent>
                          <w:p w:rsidR="00D442E8" w:rsidRPr="001A7014" w:rsidRDefault="00D442E8" w:rsidP="009203C2">
                            <w:pPr>
                              <w:rPr>
                                <w:rFonts w:ascii="Gill Sans MT" w:hAnsi="Gill Sans MT"/>
                              </w:rPr>
                            </w:pPr>
                            <w:r w:rsidRPr="001A7014">
                              <w:rPr>
                                <w:rFonts w:ascii="Gill Sans MT" w:hAnsi="Gill Sans MT"/>
                              </w:rPr>
                              <w:t>Your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5pt;margin-top:2.45pt;width:457.75pt;height:3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">
                <v:textbox>
                  <w:txbxContent>
                    <w:p w:rsidR="00D442E8" w:rsidRPr="001A7014" w:rsidRDefault="00D442E8" w:rsidP="009203C2">
                      <w:pPr>
                        <w:rPr>
                          <w:rFonts w:ascii="Gill Sans MT" w:hAnsi="Gill Sans MT"/>
                        </w:rPr>
                      </w:pPr>
                      <w:r w:rsidRPr="001A7014">
                        <w:rPr>
                          <w:rFonts w:ascii="Gill Sans MT" w:hAnsi="Gill Sans MT"/>
                        </w:rPr>
                        <w:t>Your notes:</w:t>
                      </w:r>
                    </w:p>
                  </w:txbxContent>
                </v:textbox>
              </v:shape>
            </w:pict>
          </mc:Fallback>
        </mc:AlternateContent>
      </w: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561509" w:rsidRPr="00561509" w:rsidRDefault="00561509" w:rsidP="00A70BC0">
      <w:pPr>
        <w:spacing w:line="360" w:lineRule="auto"/>
      </w:pPr>
    </w:p>
    <w:p w:rsidR="002E71A8" w:rsidRPr="00561509" w:rsidRDefault="002E71A8" w:rsidP="00A67780">
      <w:pPr>
        <w:pStyle w:val="ListParagraph"/>
        <w:numPr>
          <w:ilvl w:val="2"/>
          <w:numId w:val="15"/>
        </w:numPr>
        <w:spacing w:after="0" w:line="360" w:lineRule="auto"/>
        <w:ind w:left="851" w:hanging="567"/>
        <w:rPr>
          <w:rFonts w:ascii="Gill Sans MT" w:hAnsi="Gill Sans MT"/>
          <w:b/>
          <w:sz w:val="24"/>
        </w:rPr>
      </w:pPr>
      <w:r w:rsidRPr="00561509">
        <w:rPr>
          <w:rFonts w:ascii="Gill Sans MT" w:hAnsi="Gill Sans MT"/>
          <w:b/>
          <w:sz w:val="24"/>
        </w:rPr>
        <w:t>Facilitation</w:t>
      </w: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561509" w:rsidP="00A70BC0">
      <w:pPr>
        <w:pStyle w:val="ListParagraph"/>
        <w:spacing w:after="0" w:line="360" w:lineRule="auto"/>
        <w:ind w:left="0"/>
        <w:rPr>
          <w:rFonts w:ascii="Gill Sans MT" w:hAnsi="Gill Sans MT"/>
          <w:sz w:val="24"/>
          <w:szCs w:val="24"/>
        </w:rPr>
      </w:pPr>
      <w:r>
        <w:rPr>
          <w:rFonts w:ascii="Gill Sans MT" w:hAnsi="Gill Sans MT"/>
          <w:sz w:val="24"/>
          <w:szCs w:val="24"/>
        </w:rPr>
        <w:t>A</w:t>
      </w:r>
      <w:r w:rsidR="002E71A8" w:rsidRPr="006951B3">
        <w:rPr>
          <w:rFonts w:ascii="Gill Sans MT" w:hAnsi="Gill Sans MT"/>
          <w:sz w:val="24"/>
          <w:szCs w:val="24"/>
        </w:rPr>
        <w:t>s a review</w:t>
      </w:r>
      <w:r>
        <w:rPr>
          <w:rFonts w:ascii="Gill Sans MT" w:hAnsi="Gill Sans MT"/>
          <w:sz w:val="24"/>
          <w:szCs w:val="24"/>
        </w:rPr>
        <w:t xml:space="preserve"> team member </w:t>
      </w:r>
      <w:r w:rsidR="002E71A8" w:rsidRPr="006951B3">
        <w:rPr>
          <w:rFonts w:ascii="Gill Sans MT" w:hAnsi="Gill Sans MT"/>
          <w:sz w:val="24"/>
          <w:szCs w:val="24"/>
        </w:rPr>
        <w:t>you will be</w:t>
      </w:r>
      <w:r>
        <w:rPr>
          <w:rFonts w:ascii="Gill Sans MT" w:hAnsi="Gill Sans MT"/>
          <w:sz w:val="24"/>
          <w:szCs w:val="24"/>
        </w:rPr>
        <w:t xml:space="preserve"> responsible for chairing some of the sessions during the review. You will</w:t>
      </w:r>
      <w:r w:rsidR="002E71A8" w:rsidRPr="006951B3">
        <w:rPr>
          <w:rFonts w:ascii="Gill Sans MT" w:hAnsi="Gill Sans MT"/>
          <w:sz w:val="24"/>
          <w:szCs w:val="24"/>
        </w:rPr>
        <w:t xml:space="preserve"> therefore have to facilitate discussions with </w:t>
      </w:r>
      <w:r>
        <w:rPr>
          <w:rFonts w:ascii="Gill Sans MT" w:hAnsi="Gill Sans MT"/>
          <w:sz w:val="24"/>
          <w:szCs w:val="24"/>
        </w:rPr>
        <w:t>a range of people</w:t>
      </w:r>
      <w:r w:rsidR="002E71A8" w:rsidRPr="006951B3">
        <w:rPr>
          <w:rFonts w:ascii="Gill Sans MT" w:hAnsi="Gill Sans MT"/>
          <w:sz w:val="24"/>
          <w:szCs w:val="24"/>
        </w:rPr>
        <w:t xml:space="preserve"> to ensure that you get a good picture of their vi</w:t>
      </w:r>
      <w:r>
        <w:rPr>
          <w:rFonts w:ascii="Gill Sans MT" w:hAnsi="Gill Sans MT"/>
          <w:sz w:val="24"/>
          <w:szCs w:val="24"/>
        </w:rPr>
        <w:t>ews</w:t>
      </w:r>
      <w:r w:rsidR="002E71A8" w:rsidRPr="006951B3">
        <w:rPr>
          <w:rFonts w:ascii="Gill Sans MT" w:hAnsi="Gill Sans MT"/>
          <w:sz w:val="24"/>
          <w:szCs w:val="24"/>
        </w:rPr>
        <w:t>.</w:t>
      </w:r>
    </w:p>
    <w:p w:rsidR="002E71A8" w:rsidRDefault="002E71A8" w:rsidP="00A70BC0">
      <w:pPr>
        <w:pStyle w:val="ListParagraph"/>
        <w:spacing w:after="0" w:line="360" w:lineRule="auto"/>
        <w:ind w:left="0"/>
        <w:rPr>
          <w:rFonts w:ascii="Gill Sans MT" w:hAnsi="Gill Sans MT"/>
          <w:sz w:val="24"/>
          <w:szCs w:val="24"/>
        </w:rPr>
      </w:pPr>
    </w:p>
    <w:p w:rsidR="00592E05" w:rsidRDefault="00592E05" w:rsidP="00A70BC0">
      <w:pPr>
        <w:pStyle w:val="ListParagraph"/>
        <w:spacing w:after="0" w:line="360" w:lineRule="auto"/>
        <w:ind w:left="0"/>
        <w:rPr>
          <w:rFonts w:ascii="Gill Sans MT" w:hAnsi="Gill Sans MT"/>
          <w:sz w:val="24"/>
          <w:szCs w:val="24"/>
        </w:rPr>
      </w:pPr>
      <w:r>
        <w:rPr>
          <w:rFonts w:ascii="Gill Sans MT" w:hAnsi="Gill Sans MT"/>
          <w:sz w:val="24"/>
          <w:szCs w:val="24"/>
        </w:rPr>
        <w:t xml:space="preserve">A facilitator’s role is to support and enable the discussion, ensuring everyone who wants to contribute can. They manage the discussion while following the agenda and keeping to time. It can be a challenging role and you will need to juggle a lot of things at once. </w:t>
      </w:r>
    </w:p>
    <w:p w:rsidR="002E71A8" w:rsidRPr="006951B3" w:rsidRDefault="002E71A8"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Here are some essential points to bear in mind when you facilitate discussions:</w:t>
      </w:r>
    </w:p>
    <w:p w:rsidR="00592E05" w:rsidRDefault="00592E05" w:rsidP="00A70BC0">
      <w:pPr>
        <w:pStyle w:val="ListParagraph"/>
        <w:spacing w:after="0" w:line="360" w:lineRule="auto"/>
        <w:ind w:left="0"/>
        <w:rPr>
          <w:rFonts w:ascii="Gill Sans MT" w:hAnsi="Gill Sans MT"/>
          <w:sz w:val="24"/>
          <w:szCs w:val="24"/>
        </w:rPr>
      </w:pPr>
    </w:p>
    <w:p w:rsidR="00592E05" w:rsidRPr="002328C8" w:rsidRDefault="00592E05" w:rsidP="00A70BC0">
      <w:pPr>
        <w:pStyle w:val="ListParagraph"/>
        <w:spacing w:after="0" w:line="360" w:lineRule="auto"/>
        <w:ind w:left="0"/>
        <w:rPr>
          <w:rFonts w:ascii="Gill Sans MT" w:hAnsi="Gill Sans MT"/>
          <w:b/>
          <w:sz w:val="24"/>
          <w:szCs w:val="24"/>
        </w:rPr>
      </w:pPr>
      <w:r w:rsidRPr="002328C8">
        <w:rPr>
          <w:rFonts w:ascii="Gill Sans MT" w:hAnsi="Gill Sans MT"/>
          <w:b/>
          <w:sz w:val="24"/>
          <w:szCs w:val="24"/>
        </w:rPr>
        <w:t>Keep to time</w:t>
      </w:r>
    </w:p>
    <w:p w:rsidR="002E71A8" w:rsidRDefault="00592E05" w:rsidP="00A70BC0">
      <w:pPr>
        <w:pStyle w:val="ListParagraph"/>
        <w:spacing w:after="0" w:line="360" w:lineRule="auto"/>
        <w:ind w:left="0"/>
        <w:rPr>
          <w:rFonts w:ascii="Gill Sans MT" w:hAnsi="Gill Sans MT"/>
          <w:sz w:val="24"/>
          <w:szCs w:val="24"/>
        </w:rPr>
      </w:pPr>
      <w:r>
        <w:rPr>
          <w:rFonts w:ascii="Gill Sans MT" w:hAnsi="Gill Sans MT"/>
          <w:sz w:val="24"/>
          <w:szCs w:val="24"/>
        </w:rPr>
        <w:t>The time you will have for the session will not be as long as you would like</w:t>
      </w:r>
      <w:r w:rsidR="002328C8">
        <w:rPr>
          <w:rFonts w:ascii="Gill Sans MT" w:hAnsi="Gill Sans MT"/>
          <w:sz w:val="24"/>
          <w:szCs w:val="24"/>
        </w:rPr>
        <w:t xml:space="preserve"> and you will have a lot to fit in. you will need to involve the other panel members in the questioning and ensure everyone gets the chance to speak. Remember to use closed questioning to draw questioning to a close. </w:t>
      </w:r>
    </w:p>
    <w:p w:rsidR="00A428D4" w:rsidRDefault="00A428D4" w:rsidP="00A70BC0">
      <w:pPr>
        <w:pStyle w:val="ListParagraph"/>
        <w:spacing w:after="0" w:line="360" w:lineRule="auto"/>
        <w:ind w:left="0"/>
        <w:rPr>
          <w:rFonts w:ascii="Gill Sans MT" w:hAnsi="Gill Sans MT"/>
          <w:sz w:val="24"/>
          <w:szCs w:val="24"/>
        </w:rPr>
      </w:pPr>
    </w:p>
    <w:p w:rsidR="002328C8" w:rsidRDefault="002328C8" w:rsidP="00A70BC0">
      <w:pPr>
        <w:spacing w:line="360" w:lineRule="auto"/>
        <w:rPr>
          <w:rFonts w:ascii="Gill Sans MT" w:hAnsi="Gill Sans MT"/>
        </w:rPr>
      </w:pPr>
      <w:r>
        <w:rPr>
          <w:rFonts w:ascii="Gill Sans MT" w:hAnsi="Gill Sans MT"/>
          <w:b/>
        </w:rPr>
        <w:lastRenderedPageBreak/>
        <w:t>S</w:t>
      </w:r>
      <w:r w:rsidR="002E71A8" w:rsidRPr="002328C8">
        <w:rPr>
          <w:rFonts w:ascii="Gill Sans MT" w:hAnsi="Gill Sans MT"/>
          <w:b/>
        </w:rPr>
        <w:t>tay neutral</w:t>
      </w:r>
      <w:r w:rsidR="002E71A8" w:rsidRPr="002328C8">
        <w:rPr>
          <w:rFonts w:ascii="Gill Sans MT" w:hAnsi="Gill Sans MT"/>
        </w:rPr>
        <w:t xml:space="preserve"> </w:t>
      </w:r>
    </w:p>
    <w:p w:rsidR="002328C8" w:rsidRDefault="002328C8" w:rsidP="00A70BC0">
      <w:pPr>
        <w:spacing w:line="360" w:lineRule="auto"/>
        <w:rPr>
          <w:rFonts w:ascii="Gill Sans MT" w:hAnsi="Gill Sans MT"/>
        </w:rPr>
      </w:pPr>
      <w:r>
        <w:rPr>
          <w:rFonts w:ascii="Gill Sans MT" w:hAnsi="Gill Sans MT"/>
        </w:rPr>
        <w:t xml:space="preserve">As a review team member it is important to stay neutral but it is particularly important as a facilitator to ensure that you are perceived to be biased. </w:t>
      </w:r>
    </w:p>
    <w:p w:rsidR="002328C8" w:rsidRDefault="002328C8" w:rsidP="00A70BC0">
      <w:pPr>
        <w:spacing w:line="360" w:lineRule="auto"/>
        <w:rPr>
          <w:rFonts w:ascii="Gill Sans MT" w:hAnsi="Gill Sans MT"/>
        </w:rPr>
      </w:pPr>
    </w:p>
    <w:p w:rsidR="002328C8" w:rsidRDefault="002E71A8" w:rsidP="00A70BC0">
      <w:pPr>
        <w:spacing w:line="360" w:lineRule="auto"/>
        <w:rPr>
          <w:rFonts w:ascii="Gill Sans MT" w:hAnsi="Gill Sans MT"/>
        </w:rPr>
      </w:pPr>
      <w:r w:rsidRPr="006951B3">
        <w:rPr>
          <w:rFonts w:ascii="Gill Sans MT" w:hAnsi="Gill Sans MT"/>
          <w:b/>
        </w:rPr>
        <w:t>Focus</w:t>
      </w:r>
      <w:r w:rsidRPr="006951B3">
        <w:rPr>
          <w:rFonts w:ascii="Gill Sans MT" w:hAnsi="Gill Sans MT"/>
        </w:rPr>
        <w:t xml:space="preserve"> </w:t>
      </w:r>
    </w:p>
    <w:p w:rsidR="002E71A8" w:rsidRDefault="002328C8" w:rsidP="00A70BC0">
      <w:pPr>
        <w:spacing w:line="360" w:lineRule="auto"/>
        <w:rPr>
          <w:rFonts w:ascii="Gill Sans MT" w:hAnsi="Gill Sans MT"/>
        </w:rPr>
      </w:pPr>
      <w:r>
        <w:rPr>
          <w:rFonts w:ascii="Gill Sans MT" w:hAnsi="Gill Sans MT"/>
        </w:rPr>
        <w:t>It will help if you keep to the agenda. Use your questioning skills to bring people back to the point if they stray and don’t be afraid of (politely) reminding them of the original question.</w:t>
      </w:r>
    </w:p>
    <w:p w:rsidR="00561509" w:rsidRPr="00561509" w:rsidRDefault="00561509" w:rsidP="00A70BC0">
      <w:pPr>
        <w:pStyle w:val="ListParagraph"/>
        <w:spacing w:after="0" w:line="360" w:lineRule="auto"/>
        <w:rPr>
          <w:rFonts w:ascii="Gill Sans MT" w:hAnsi="Gill Sans MT"/>
          <w:sz w:val="24"/>
          <w:szCs w:val="24"/>
        </w:rPr>
      </w:pPr>
    </w:p>
    <w:p w:rsidR="002328C8" w:rsidRDefault="002E71A8" w:rsidP="00A70BC0">
      <w:pPr>
        <w:spacing w:line="360" w:lineRule="auto"/>
        <w:rPr>
          <w:rFonts w:ascii="Gill Sans MT" w:hAnsi="Gill Sans MT"/>
          <w:b/>
        </w:rPr>
      </w:pPr>
      <w:r w:rsidRPr="002328C8">
        <w:rPr>
          <w:rFonts w:ascii="Gill Sans MT" w:hAnsi="Gill Sans MT"/>
          <w:b/>
        </w:rPr>
        <w:t>Stimulate and encourage</w:t>
      </w:r>
      <w:r w:rsidR="002328C8">
        <w:rPr>
          <w:rFonts w:ascii="Gill Sans MT" w:hAnsi="Gill Sans MT"/>
          <w:b/>
        </w:rPr>
        <w:t xml:space="preserve"> responses</w:t>
      </w:r>
    </w:p>
    <w:p w:rsidR="002E71A8" w:rsidRPr="002328C8" w:rsidRDefault="002328C8" w:rsidP="00A70BC0">
      <w:pPr>
        <w:spacing w:line="360" w:lineRule="auto"/>
        <w:rPr>
          <w:rFonts w:ascii="Gill Sans MT" w:hAnsi="Gill Sans MT"/>
        </w:rPr>
      </w:pPr>
      <w:r>
        <w:rPr>
          <w:rFonts w:ascii="Gill Sans MT" w:hAnsi="Gill Sans MT"/>
        </w:rPr>
        <w:t xml:space="preserve">It is your responsibility as facilitator to ensure everyone feels comfortable to participate. This is especially important when talking to the student group as </w:t>
      </w:r>
      <w:r w:rsidR="002E71A8" w:rsidRPr="002328C8">
        <w:rPr>
          <w:rFonts w:ascii="Gill Sans MT" w:hAnsi="Gill Sans MT"/>
        </w:rPr>
        <w:t>some students might not feel comfortable to speak in front</w:t>
      </w:r>
      <w:r>
        <w:rPr>
          <w:rFonts w:ascii="Gill Sans MT" w:hAnsi="Gill Sans MT"/>
        </w:rPr>
        <w:t xml:space="preserve"> of a group, so do your best to ensure the environment is </w:t>
      </w:r>
      <w:r w:rsidR="002E71A8" w:rsidRPr="002328C8">
        <w:rPr>
          <w:rFonts w:ascii="Gill Sans MT" w:hAnsi="Gill Sans MT"/>
        </w:rPr>
        <w:t xml:space="preserve">conducive to students feeling comfortable talking. </w:t>
      </w:r>
      <w:r>
        <w:rPr>
          <w:rFonts w:ascii="Gill Sans MT" w:hAnsi="Gill Sans MT"/>
        </w:rPr>
        <w:t xml:space="preserve">Your listening and questioning skills will be valuable here. </w:t>
      </w:r>
    </w:p>
    <w:p w:rsidR="002E71A8" w:rsidRPr="006951B3" w:rsidRDefault="002E71A8" w:rsidP="00A70BC0">
      <w:pPr>
        <w:pStyle w:val="ListParagraph"/>
        <w:spacing w:after="0" w:line="360" w:lineRule="auto"/>
        <w:rPr>
          <w:rFonts w:ascii="Gill Sans MT" w:hAnsi="Gill Sans MT"/>
          <w:sz w:val="24"/>
          <w:szCs w:val="24"/>
        </w:rPr>
      </w:pPr>
    </w:p>
    <w:p w:rsidR="002328C8" w:rsidRDefault="002E71A8" w:rsidP="00A70BC0">
      <w:pPr>
        <w:spacing w:line="360" w:lineRule="auto"/>
        <w:rPr>
          <w:rFonts w:ascii="Gill Sans MT" w:hAnsi="Gill Sans MT"/>
        </w:rPr>
      </w:pPr>
      <w:r w:rsidRPr="002328C8">
        <w:rPr>
          <w:rFonts w:ascii="Gill Sans MT" w:hAnsi="Gill Sans MT"/>
          <w:b/>
        </w:rPr>
        <w:t>Regulate</w:t>
      </w:r>
      <w:r w:rsidRPr="002328C8">
        <w:rPr>
          <w:rFonts w:ascii="Gill Sans MT" w:hAnsi="Gill Sans MT"/>
        </w:rPr>
        <w:t xml:space="preserve"> </w:t>
      </w:r>
    </w:p>
    <w:p w:rsidR="000402DE" w:rsidRDefault="002328C8" w:rsidP="00A70BC0">
      <w:pPr>
        <w:spacing w:line="360" w:lineRule="auto"/>
        <w:rPr>
          <w:rFonts w:ascii="Gill Sans MT" w:hAnsi="Gill Sans MT"/>
        </w:rPr>
      </w:pPr>
      <w:r>
        <w:rPr>
          <w:rFonts w:ascii="Gill Sans MT" w:hAnsi="Gill Sans MT"/>
        </w:rPr>
        <w:t>T</w:t>
      </w:r>
      <w:r w:rsidR="002E71A8" w:rsidRPr="002328C8">
        <w:rPr>
          <w:rFonts w:ascii="Gill Sans MT" w:hAnsi="Gill Sans MT"/>
        </w:rPr>
        <w:t>ry to avoid letting the same people speak all the time, you need to get as broad an input as possible.</w:t>
      </w:r>
      <w:r>
        <w:rPr>
          <w:rFonts w:ascii="Gill Sans MT" w:hAnsi="Gill Sans MT"/>
        </w:rPr>
        <w:t xml:space="preserve"> As facilitator you are responsible for managing the discussion and should ensure everyone that wants to contribute can. </w:t>
      </w:r>
    </w:p>
    <w:p w:rsidR="000402DE" w:rsidRDefault="000402DE" w:rsidP="00A70BC0">
      <w:pPr>
        <w:spacing w:line="360" w:lineRule="auto"/>
        <w:rPr>
          <w:rFonts w:ascii="Gill Sans MT" w:hAnsi="Gill Sans MT"/>
        </w:rPr>
      </w:pPr>
      <w:r>
        <w:rPr>
          <w:rFonts w:ascii="Times New Roman" w:hAnsi="Times New Roman"/>
          <w:noProof/>
          <w:lang w:eastAsia="en-GB"/>
        </w:rPr>
        <mc:AlternateContent>
          <mc:Choice Requires="wps">
            <w:drawing>
              <wp:anchor distT="0" distB="0" distL="114300" distR="114300" simplePos="0" relativeHeight="251672576" behindDoc="0" locked="0" layoutInCell="1" allowOverlap="1" wp14:anchorId="4056E7C8" wp14:editId="6106B973">
                <wp:simplePos x="0" y="0"/>
                <wp:positionH relativeFrom="column">
                  <wp:posOffset>-110388</wp:posOffset>
                </wp:positionH>
                <wp:positionV relativeFrom="paragraph">
                  <wp:posOffset>259156</wp:posOffset>
                </wp:positionV>
                <wp:extent cx="5813425" cy="3408883"/>
                <wp:effectExtent l="0" t="0" r="15875"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425" cy="3408883"/>
                        </a:xfrm>
                        <a:prstGeom prst="rect">
                          <a:avLst/>
                        </a:prstGeom>
                        <a:solidFill>
                          <a:srgbClr val="FFFFFF"/>
                        </a:solidFill>
                        <a:ln w="9525">
                          <a:solidFill>
                            <a:srgbClr val="000000"/>
                          </a:solidFill>
                          <a:miter lim="800000"/>
                          <a:headEnd/>
                          <a:tailEnd/>
                        </a:ln>
                      </wps:spPr>
                      <wps:txbx>
                        <w:txbxContent>
                          <w:p w:rsidR="00D442E8" w:rsidRDefault="00D442E8" w:rsidP="000402DE">
                            <w:pPr>
                              <w:rPr>
                                <w:rFonts w:ascii="Gill Sans MT" w:hAnsi="Gill Sans MT"/>
                              </w:rPr>
                            </w:pPr>
                            <w:r>
                              <w:rPr>
                                <w:rFonts w:ascii="Gill Sans MT" w:hAnsi="Gill Sans MT"/>
                              </w:rPr>
                              <w:t>Your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8.7pt;margin-top:20.4pt;width:457.75pt;height:26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">
                <v:textbox>
                  <w:txbxContent>
                    <w:p w:rsidR="00D442E8" w:rsidRDefault="00D442E8" w:rsidP="000402DE">
                      <w:pPr>
                        <w:rPr>
                          <w:rFonts w:ascii="Gill Sans MT" w:hAnsi="Gill Sans MT"/>
                        </w:rPr>
                      </w:pPr>
                      <w:r>
                        <w:rPr>
                          <w:rFonts w:ascii="Gill Sans MT" w:hAnsi="Gill Sans MT"/>
                        </w:rPr>
                        <w:t>Your notes:</w:t>
                      </w:r>
                    </w:p>
                  </w:txbxContent>
                </v:textbox>
              </v:shape>
            </w:pict>
          </mc:Fallback>
        </mc:AlternateContent>
      </w:r>
      <w:r>
        <w:rPr>
          <w:rFonts w:ascii="Gill Sans MT" w:hAnsi="Gill Sans MT"/>
        </w:rPr>
        <w:br w:type="page"/>
      </w:r>
    </w:p>
    <w:p w:rsidR="000402DE" w:rsidRDefault="000402DE" w:rsidP="00A70BC0">
      <w:pPr>
        <w:spacing w:line="360" w:lineRule="auto"/>
        <w:rPr>
          <w:rFonts w:ascii="Gill Sans MT" w:hAnsi="Gill Sans MT"/>
          <w:b/>
        </w:rPr>
      </w:pPr>
      <w:r>
        <w:rPr>
          <w:rFonts w:ascii="Times New Roman" w:hAnsi="Times New Roman"/>
          <w:noProof/>
          <w:lang w:eastAsia="en-GB"/>
        </w:rPr>
        <w:lastRenderedPageBreak/>
        <mc:AlternateContent>
          <mc:Choice Requires="wps">
            <w:drawing>
              <wp:anchor distT="0" distB="0" distL="114300" distR="114300" simplePos="0" relativeHeight="251670528" behindDoc="0" locked="0" layoutInCell="1" allowOverlap="1" wp14:anchorId="5A0549CA" wp14:editId="17ECC27F">
                <wp:simplePos x="0" y="0"/>
                <wp:positionH relativeFrom="column">
                  <wp:posOffset>-82448</wp:posOffset>
                </wp:positionH>
                <wp:positionV relativeFrom="paragraph">
                  <wp:posOffset>-64034</wp:posOffset>
                </wp:positionV>
                <wp:extent cx="5918200" cy="4939665"/>
                <wp:effectExtent l="19050" t="1905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93966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D442E8" w:rsidRPr="00E35311" w:rsidRDefault="00D442E8" w:rsidP="00A67780">
                            <w:pPr>
                              <w:pStyle w:val="ListParagraph"/>
                              <w:numPr>
                                <w:ilvl w:val="2"/>
                                <w:numId w:val="16"/>
                              </w:numPr>
                              <w:spacing w:before="120" w:line="360" w:lineRule="auto"/>
                              <w:ind w:left="426" w:hanging="426"/>
                              <w:rPr>
                                <w:rFonts w:ascii="Gill Sans MT" w:hAnsi="Gill Sans MT"/>
                                <w:b/>
                                <w:sz w:val="24"/>
                              </w:rPr>
                            </w:pPr>
                            <w:r>
                              <w:rPr>
                                <w:rFonts w:ascii="Gill Sans MT" w:hAnsi="Gill Sans MT"/>
                                <w:b/>
                                <w:sz w:val="24"/>
                              </w:rPr>
                              <w:t xml:space="preserve"> </w:t>
                            </w:r>
                            <w:r w:rsidRPr="00E35311">
                              <w:rPr>
                                <w:rFonts w:ascii="Gill Sans MT" w:hAnsi="Gill Sans MT"/>
                                <w:b/>
                                <w:sz w:val="24"/>
                              </w:rPr>
                              <w:t>Tips for effective communication</w:t>
                            </w:r>
                          </w:p>
                          <w:p w:rsidR="00D442E8" w:rsidRDefault="00D442E8" w:rsidP="000402DE">
                            <w:pPr>
                              <w:spacing w:line="360" w:lineRule="auto"/>
                              <w:rPr>
                                <w:rFonts w:ascii="Gill Sans MT" w:hAnsi="Gill Sans MT"/>
                              </w:rPr>
                            </w:pP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Keep good eye contact during conversations.</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 xml:space="preserve">Be aware of your body language. Try to keep it open to show that you are interested. </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Avoid negative mannerisms.</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 xml:space="preserve">Be attentive. Try nodding, smiling or making small agreeing noises. </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 xml:space="preserve">Keep an open mind to what you are hearing. </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Don’t interrupt to impose your solutions on the speaker.</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Clarify your understanding with the speaker.</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Pay attention to the response and let the person completely finish what they have to say.</w:t>
                            </w:r>
                          </w:p>
                          <w:p w:rsidR="00D442E8" w:rsidRDefault="00D442E8" w:rsidP="00A67780">
                            <w:pPr>
                              <w:numPr>
                                <w:ilvl w:val="0"/>
                                <w:numId w:val="14"/>
                              </w:numPr>
                              <w:spacing w:line="360" w:lineRule="auto"/>
                              <w:ind w:left="567" w:hanging="283"/>
                              <w:rPr>
                                <w:rFonts w:ascii="Gill Sans MT" w:hAnsi="Gill Sans MT"/>
                              </w:rPr>
                            </w:pPr>
                            <w:r>
                              <w:rPr>
                                <w:rFonts w:ascii="Gill Sans MT" w:hAnsi="Gill Sans MT"/>
                              </w:rPr>
                              <w:t xml:space="preserve">Pay attention to non-verbal cues e.g. signs of discomfort or tension. </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Speak slowly and clearly and be consistent.</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Take notes and clarify any points that have not been understood.</w:t>
                            </w:r>
                          </w:p>
                          <w:p w:rsidR="00D442E8" w:rsidRDefault="00D442E8" w:rsidP="000402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2" type="#_x0000_t202" style="position:absolute;margin-left:-6.5pt;margin-top:-5.05pt;width:466pt;height:388.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" fillcolor="white [3201]" strokecolor="black [3200]" strokeweight="3pt">
                <v:textbox style="mso-fit-shape-to-text:t">
                  <w:txbxContent>
                    <w:p w:rsidR="00D442E8" w:rsidRPr="00E35311" w:rsidRDefault="00D442E8" w:rsidP="00A67780">
                      <w:pPr>
                        <w:pStyle w:val="ListParagraph"/>
                        <w:numPr>
                          <w:ilvl w:val="2"/>
                          <w:numId w:val="16"/>
                        </w:numPr>
                        <w:spacing w:before="120" w:line="360" w:lineRule="auto"/>
                        <w:ind w:left="426" w:hanging="426"/>
                        <w:rPr>
                          <w:rFonts w:ascii="Gill Sans MT" w:hAnsi="Gill Sans MT"/>
                          <w:b/>
                          <w:sz w:val="24"/>
                        </w:rPr>
                      </w:pPr>
                      <w:r>
                        <w:rPr>
                          <w:rFonts w:ascii="Gill Sans MT" w:hAnsi="Gill Sans MT"/>
                          <w:b/>
                          <w:sz w:val="24"/>
                        </w:rPr>
                        <w:t xml:space="preserve"> </w:t>
                      </w:r>
                      <w:r w:rsidRPr="00E35311">
                        <w:rPr>
                          <w:rFonts w:ascii="Gill Sans MT" w:hAnsi="Gill Sans MT"/>
                          <w:b/>
                          <w:sz w:val="24"/>
                        </w:rPr>
                        <w:t>Tips for effective communication</w:t>
                      </w:r>
                    </w:p>
                    <w:p w:rsidR="00D442E8" w:rsidRDefault="00D442E8" w:rsidP="000402DE">
                      <w:pPr>
                        <w:spacing w:line="360" w:lineRule="auto"/>
                        <w:rPr>
                          <w:rFonts w:ascii="Gill Sans MT" w:hAnsi="Gill Sans MT"/>
                        </w:rPr>
                      </w:pP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Keep good eye contact during conversations.</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 xml:space="preserve">Be aware of your body language. Try to keep it open to show that you are interested. </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Avoid negative mannerisms.</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 xml:space="preserve">Be attentive. Try nodding, smiling or making small agreeing noises. </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 xml:space="preserve">Keep an open mind to what you are hearing. </w:t>
                      </w:r>
                    </w:p>
                    <w:p w:rsidR="00D442E8" w:rsidRDefault="00D442E8" w:rsidP="00A67780">
                      <w:pPr>
                        <w:pStyle w:val="ListParagraph"/>
                        <w:numPr>
                          <w:ilvl w:val="0"/>
                          <w:numId w:val="13"/>
                        </w:numPr>
                        <w:spacing w:after="0" w:line="360" w:lineRule="auto"/>
                        <w:ind w:left="567" w:hanging="283"/>
                        <w:rPr>
                          <w:rFonts w:ascii="Gill Sans MT" w:hAnsi="Gill Sans MT"/>
                          <w:sz w:val="24"/>
                        </w:rPr>
                      </w:pPr>
                      <w:r>
                        <w:rPr>
                          <w:rFonts w:ascii="Gill Sans MT" w:hAnsi="Gill Sans MT"/>
                          <w:sz w:val="24"/>
                        </w:rPr>
                        <w:t>Don’t interrupt to impose your solutions on the speaker.</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Clarify your understanding with the speaker.</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Pay attention to the response and let the person completely finish what they have to say.</w:t>
                      </w:r>
                    </w:p>
                    <w:p w:rsidR="00D442E8" w:rsidRDefault="00D442E8" w:rsidP="00A67780">
                      <w:pPr>
                        <w:numPr>
                          <w:ilvl w:val="0"/>
                          <w:numId w:val="14"/>
                        </w:numPr>
                        <w:spacing w:line="360" w:lineRule="auto"/>
                        <w:ind w:left="567" w:hanging="283"/>
                        <w:rPr>
                          <w:rFonts w:ascii="Gill Sans MT" w:hAnsi="Gill Sans MT"/>
                        </w:rPr>
                      </w:pPr>
                      <w:r>
                        <w:rPr>
                          <w:rFonts w:ascii="Gill Sans MT" w:hAnsi="Gill Sans MT"/>
                        </w:rPr>
                        <w:t xml:space="preserve">Pay attention to non-verbal cues e.g. signs of discomfort or tension. </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Speak slowly and clearly and be consistent.</w:t>
                      </w:r>
                    </w:p>
                    <w:p w:rsidR="00D442E8" w:rsidRDefault="00D442E8" w:rsidP="00A67780">
                      <w:pPr>
                        <w:numPr>
                          <w:ilvl w:val="0"/>
                          <w:numId w:val="14"/>
                        </w:numPr>
                        <w:tabs>
                          <w:tab w:val="num" w:pos="567"/>
                        </w:tabs>
                        <w:spacing w:line="360" w:lineRule="auto"/>
                        <w:ind w:left="567" w:hanging="283"/>
                        <w:rPr>
                          <w:rFonts w:ascii="Gill Sans MT" w:hAnsi="Gill Sans MT"/>
                        </w:rPr>
                      </w:pPr>
                      <w:r>
                        <w:rPr>
                          <w:rFonts w:ascii="Gill Sans MT" w:hAnsi="Gill Sans MT"/>
                        </w:rPr>
                        <w:t>Take notes and clarify any points that have not been understood.</w:t>
                      </w:r>
                    </w:p>
                    <w:p w:rsidR="00D442E8" w:rsidRDefault="00D442E8" w:rsidP="000402DE"/>
                  </w:txbxContent>
                </v:textbox>
              </v:shape>
            </w:pict>
          </mc:Fallback>
        </mc:AlternateContent>
      </w:r>
      <w:r>
        <w:rPr>
          <w:rFonts w:ascii="Gill Sans MT" w:hAnsi="Gill Sans MT"/>
          <w:b/>
        </w:rPr>
        <w:br w:type="page"/>
      </w:r>
    </w:p>
    <w:p w:rsidR="002E71A8" w:rsidRPr="009F15D0" w:rsidRDefault="009F15D0" w:rsidP="00A70BC0">
      <w:pPr>
        <w:spacing w:line="360" w:lineRule="auto"/>
        <w:rPr>
          <w:rFonts w:ascii="Gill Sans MT" w:hAnsi="Gill Sans MT"/>
          <w:b/>
          <w:sz w:val="28"/>
        </w:rPr>
      </w:pPr>
      <w:r w:rsidRPr="009F15D0">
        <w:rPr>
          <w:rFonts w:ascii="Gill Sans MT" w:hAnsi="Gill Sans MT"/>
          <w:b/>
          <w:sz w:val="28"/>
        </w:rPr>
        <w:lastRenderedPageBreak/>
        <w:t xml:space="preserve">Session 4: </w:t>
      </w:r>
      <w:r w:rsidR="002E71A8" w:rsidRPr="009F15D0">
        <w:rPr>
          <w:rFonts w:ascii="Gill Sans MT" w:hAnsi="Gill Sans MT"/>
          <w:b/>
          <w:sz w:val="28"/>
        </w:rPr>
        <w:t>Practice Review Panel Pre-Meeting</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Session Aim</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rPr>
      </w:pPr>
      <w:r w:rsidRPr="006951B3">
        <w:rPr>
          <w:rFonts w:ascii="Gill Sans MT" w:hAnsi="Gill Sans MT"/>
        </w:rPr>
        <w:t xml:space="preserve">You will get the chance to put the skills learned in the previous session into practice during this session. </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Session Objectives</w:t>
      </w:r>
    </w:p>
    <w:p w:rsidR="000B12FC" w:rsidRPr="006951B3" w:rsidRDefault="000B12FC" w:rsidP="00A70BC0">
      <w:pPr>
        <w:spacing w:line="360" w:lineRule="auto"/>
        <w:rPr>
          <w:rFonts w:ascii="Gill Sans MT" w:hAnsi="Gill Sans MT"/>
          <w:b/>
        </w:rPr>
      </w:pPr>
    </w:p>
    <w:p w:rsidR="002E71A8" w:rsidRPr="006951B3" w:rsidRDefault="002E71A8"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By the end of this session you will:</w:t>
      </w:r>
    </w:p>
    <w:p w:rsidR="00544356" w:rsidRDefault="002E71A8" w:rsidP="00A70BC0">
      <w:pPr>
        <w:pStyle w:val="ListParagraph"/>
        <w:numPr>
          <w:ilvl w:val="0"/>
          <w:numId w:val="1"/>
        </w:numPr>
        <w:spacing w:after="0" w:line="360" w:lineRule="auto"/>
        <w:rPr>
          <w:rFonts w:ascii="Gill Sans MT" w:hAnsi="Gill Sans MT"/>
          <w:sz w:val="24"/>
          <w:szCs w:val="24"/>
        </w:rPr>
      </w:pPr>
      <w:r w:rsidRPr="006951B3">
        <w:rPr>
          <w:rFonts w:ascii="Gill Sans MT" w:hAnsi="Gill Sans MT"/>
          <w:sz w:val="24"/>
          <w:szCs w:val="24"/>
        </w:rPr>
        <w:t xml:space="preserve">Have </w:t>
      </w:r>
      <w:r w:rsidR="00544356">
        <w:rPr>
          <w:rFonts w:ascii="Gill Sans MT" w:hAnsi="Gill Sans MT"/>
          <w:sz w:val="24"/>
          <w:szCs w:val="24"/>
        </w:rPr>
        <w:t>analysed review paper work;</w:t>
      </w:r>
    </w:p>
    <w:p w:rsidR="00544356" w:rsidRDefault="00544356" w:rsidP="00A70BC0">
      <w:pPr>
        <w:pStyle w:val="ListParagraph"/>
        <w:numPr>
          <w:ilvl w:val="0"/>
          <w:numId w:val="1"/>
        </w:numPr>
        <w:spacing w:after="0" w:line="360" w:lineRule="auto"/>
        <w:rPr>
          <w:rFonts w:ascii="Gill Sans MT" w:hAnsi="Gill Sans MT"/>
          <w:sz w:val="24"/>
          <w:szCs w:val="24"/>
        </w:rPr>
      </w:pPr>
      <w:r>
        <w:rPr>
          <w:rFonts w:ascii="Gill Sans MT" w:hAnsi="Gill Sans MT"/>
          <w:sz w:val="24"/>
          <w:szCs w:val="24"/>
        </w:rPr>
        <w:t>Have identified the elements you need to focus on, particularly relating to the student learning experience;</w:t>
      </w:r>
    </w:p>
    <w:p w:rsidR="002E71A8" w:rsidRPr="00544356" w:rsidRDefault="00544356" w:rsidP="00A70BC0">
      <w:pPr>
        <w:pStyle w:val="ListParagraph"/>
        <w:numPr>
          <w:ilvl w:val="0"/>
          <w:numId w:val="1"/>
        </w:numPr>
        <w:spacing w:after="0" w:line="360" w:lineRule="auto"/>
        <w:rPr>
          <w:rFonts w:ascii="Gill Sans MT" w:hAnsi="Gill Sans MT"/>
          <w:sz w:val="24"/>
          <w:szCs w:val="24"/>
        </w:rPr>
      </w:pPr>
      <w:r>
        <w:rPr>
          <w:rFonts w:ascii="Gill Sans MT" w:hAnsi="Gill Sans MT"/>
          <w:sz w:val="24"/>
          <w:szCs w:val="24"/>
        </w:rPr>
        <w:t>Have collectively considered what questions you need to ask during the review.</w:t>
      </w:r>
    </w:p>
    <w:p w:rsidR="002E71A8" w:rsidRPr="006951B3" w:rsidRDefault="002E71A8" w:rsidP="00A70BC0">
      <w:pPr>
        <w:pStyle w:val="ListParagraph"/>
        <w:spacing w:after="0" w:line="360" w:lineRule="auto"/>
        <w:ind w:left="0"/>
        <w:rPr>
          <w:rFonts w:ascii="Gill Sans MT" w:hAnsi="Gill Sans MT"/>
          <w:b/>
          <w:sz w:val="24"/>
          <w:szCs w:val="24"/>
        </w:rPr>
      </w:pPr>
    </w:p>
    <w:p w:rsidR="002E71A8" w:rsidRPr="006951B3" w:rsidRDefault="002E71A8" w:rsidP="00A70BC0">
      <w:pPr>
        <w:pStyle w:val="ListParagraph"/>
        <w:spacing w:after="0" w:line="360" w:lineRule="auto"/>
        <w:ind w:left="0"/>
        <w:rPr>
          <w:rFonts w:ascii="Gill Sans MT" w:hAnsi="Gill Sans MT"/>
          <w:b/>
          <w:sz w:val="24"/>
          <w:szCs w:val="24"/>
        </w:rPr>
      </w:pPr>
      <w:r w:rsidRPr="006951B3">
        <w:rPr>
          <w:rFonts w:ascii="Gill Sans MT" w:hAnsi="Gill Sans MT"/>
          <w:b/>
          <w:sz w:val="24"/>
          <w:szCs w:val="24"/>
        </w:rPr>
        <w:t xml:space="preserve">Your </w:t>
      </w:r>
      <w:r w:rsidR="000B12FC" w:rsidRPr="006951B3">
        <w:rPr>
          <w:rFonts w:ascii="Gill Sans MT" w:hAnsi="Gill Sans MT"/>
          <w:b/>
          <w:sz w:val="24"/>
          <w:szCs w:val="24"/>
        </w:rPr>
        <w:t>n</w:t>
      </w:r>
      <w:r w:rsidRPr="006951B3">
        <w:rPr>
          <w:rFonts w:ascii="Gill Sans MT" w:hAnsi="Gill Sans MT"/>
          <w:b/>
          <w:sz w:val="24"/>
          <w:szCs w:val="24"/>
        </w:rPr>
        <w:t>otes:</w:t>
      </w: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9F15D0" w:rsidRDefault="009F15D0" w:rsidP="00A70BC0">
      <w:pPr>
        <w:spacing w:line="360" w:lineRule="auto"/>
        <w:rPr>
          <w:rFonts w:ascii="Gill Sans MT" w:hAnsi="Gill Sans MT"/>
          <w:b/>
          <w:sz w:val="28"/>
        </w:rPr>
      </w:pPr>
      <w:r w:rsidRPr="009F15D0">
        <w:rPr>
          <w:rFonts w:ascii="Gill Sans MT" w:hAnsi="Gill Sans MT"/>
          <w:b/>
          <w:sz w:val="28"/>
        </w:rPr>
        <w:lastRenderedPageBreak/>
        <w:t xml:space="preserve">Session 5: </w:t>
      </w:r>
      <w:r w:rsidR="002E71A8" w:rsidRPr="009F15D0">
        <w:rPr>
          <w:rFonts w:ascii="Gill Sans MT" w:hAnsi="Gill Sans MT"/>
          <w:b/>
          <w:sz w:val="28"/>
        </w:rPr>
        <w:t>Practice meeting with key staff</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b/>
        </w:rPr>
      </w:pPr>
      <w:r w:rsidRPr="006951B3">
        <w:rPr>
          <w:rFonts w:ascii="Gill Sans MT" w:hAnsi="Gill Sans MT"/>
          <w:b/>
        </w:rPr>
        <w:t>Session Aim</w:t>
      </w:r>
    </w:p>
    <w:p w:rsidR="002E71A8" w:rsidRPr="006951B3" w:rsidRDefault="002E71A8" w:rsidP="00A70BC0">
      <w:pPr>
        <w:spacing w:line="360" w:lineRule="auto"/>
        <w:rPr>
          <w:rFonts w:ascii="Gill Sans MT" w:hAnsi="Gill Sans MT"/>
          <w:b/>
        </w:rPr>
      </w:pPr>
    </w:p>
    <w:p w:rsidR="002E71A8" w:rsidRPr="006951B3" w:rsidRDefault="002E71A8" w:rsidP="00A70BC0">
      <w:pPr>
        <w:spacing w:line="360" w:lineRule="auto"/>
        <w:rPr>
          <w:rFonts w:ascii="Gill Sans MT" w:hAnsi="Gill Sans MT"/>
        </w:rPr>
      </w:pPr>
      <w:r w:rsidRPr="006951B3">
        <w:rPr>
          <w:rFonts w:ascii="Gill Sans MT" w:hAnsi="Gill Sans MT"/>
        </w:rPr>
        <w:t xml:space="preserve">This session </w:t>
      </w:r>
      <w:r w:rsidR="00544356">
        <w:rPr>
          <w:rFonts w:ascii="Gill Sans MT" w:hAnsi="Gill Sans MT"/>
        </w:rPr>
        <w:t xml:space="preserve">gives you the opportunity to role play as panel members and </w:t>
      </w:r>
      <w:r w:rsidRPr="006951B3">
        <w:rPr>
          <w:rFonts w:ascii="Gill Sans MT" w:hAnsi="Gill Sans MT"/>
        </w:rPr>
        <w:t xml:space="preserve">will allow you to put all you have learned during the day into practice. </w:t>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Session Objectives</w:t>
      </w:r>
    </w:p>
    <w:p w:rsidR="000B12FC" w:rsidRPr="006951B3" w:rsidRDefault="000B12FC"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By the end of this session you will</w:t>
      </w:r>
      <w:r w:rsidR="005E538B">
        <w:rPr>
          <w:rFonts w:ascii="Gill Sans MT" w:hAnsi="Gill Sans MT"/>
          <w:sz w:val="24"/>
          <w:szCs w:val="24"/>
        </w:rPr>
        <w:t xml:space="preserve"> have</w:t>
      </w:r>
      <w:r w:rsidRPr="006951B3">
        <w:rPr>
          <w:rFonts w:ascii="Gill Sans MT" w:hAnsi="Gill Sans MT"/>
          <w:sz w:val="24"/>
          <w:szCs w:val="24"/>
        </w:rPr>
        <w:t>:</w:t>
      </w:r>
    </w:p>
    <w:p w:rsidR="002E71A8" w:rsidRDefault="00544356" w:rsidP="00A70BC0">
      <w:pPr>
        <w:pStyle w:val="ListParagraph"/>
        <w:numPr>
          <w:ilvl w:val="0"/>
          <w:numId w:val="1"/>
        </w:numPr>
        <w:spacing w:after="0" w:line="360" w:lineRule="auto"/>
        <w:rPr>
          <w:rFonts w:ascii="Gill Sans MT" w:hAnsi="Gill Sans MT"/>
          <w:sz w:val="24"/>
          <w:szCs w:val="24"/>
        </w:rPr>
      </w:pPr>
      <w:r>
        <w:rPr>
          <w:rFonts w:ascii="Gill Sans MT" w:hAnsi="Gill Sans MT"/>
          <w:sz w:val="24"/>
          <w:szCs w:val="24"/>
        </w:rPr>
        <w:t>Utilised your questioning, listening and facilitations skills;</w:t>
      </w:r>
    </w:p>
    <w:p w:rsidR="00544356" w:rsidRPr="006951B3" w:rsidRDefault="00544356" w:rsidP="00A70BC0">
      <w:pPr>
        <w:pStyle w:val="ListParagraph"/>
        <w:numPr>
          <w:ilvl w:val="0"/>
          <w:numId w:val="1"/>
        </w:numPr>
        <w:spacing w:after="0" w:line="360" w:lineRule="auto"/>
        <w:rPr>
          <w:rFonts w:ascii="Gill Sans MT" w:hAnsi="Gill Sans MT"/>
          <w:sz w:val="24"/>
          <w:szCs w:val="24"/>
        </w:rPr>
      </w:pPr>
      <w:r>
        <w:rPr>
          <w:rFonts w:ascii="Gill Sans MT" w:hAnsi="Gill Sans MT"/>
          <w:sz w:val="24"/>
          <w:szCs w:val="24"/>
        </w:rPr>
        <w:t>Practised being a review team member.</w:t>
      </w:r>
    </w:p>
    <w:p w:rsidR="002E71A8" w:rsidRPr="006951B3" w:rsidRDefault="002E71A8" w:rsidP="00A70BC0">
      <w:pPr>
        <w:pStyle w:val="ListParagraph"/>
        <w:spacing w:after="0" w:line="360" w:lineRule="auto"/>
        <w:ind w:left="0"/>
        <w:rPr>
          <w:rFonts w:ascii="Gill Sans MT" w:hAnsi="Gill Sans MT"/>
          <w:b/>
          <w:sz w:val="24"/>
          <w:szCs w:val="24"/>
        </w:rPr>
      </w:pPr>
    </w:p>
    <w:p w:rsidR="002E71A8" w:rsidRPr="006951B3" w:rsidRDefault="002E71A8" w:rsidP="00A70BC0">
      <w:pPr>
        <w:pStyle w:val="ListParagraph"/>
        <w:spacing w:after="0" w:line="360" w:lineRule="auto"/>
        <w:ind w:left="0"/>
        <w:rPr>
          <w:rFonts w:ascii="Gill Sans MT" w:hAnsi="Gill Sans MT"/>
          <w:b/>
          <w:sz w:val="24"/>
          <w:szCs w:val="24"/>
        </w:rPr>
      </w:pPr>
      <w:r w:rsidRPr="006951B3">
        <w:rPr>
          <w:rFonts w:ascii="Gill Sans MT" w:hAnsi="Gill Sans MT"/>
          <w:b/>
          <w:sz w:val="24"/>
          <w:szCs w:val="24"/>
        </w:rPr>
        <w:t xml:space="preserve">Your </w:t>
      </w:r>
      <w:r w:rsidR="000B12FC" w:rsidRPr="006951B3">
        <w:rPr>
          <w:rFonts w:ascii="Gill Sans MT" w:hAnsi="Gill Sans MT"/>
          <w:b/>
          <w:sz w:val="24"/>
          <w:szCs w:val="24"/>
        </w:rPr>
        <w:t>n</w:t>
      </w:r>
      <w:r w:rsidRPr="006951B3">
        <w:rPr>
          <w:rFonts w:ascii="Gill Sans MT" w:hAnsi="Gill Sans MT"/>
          <w:b/>
          <w:sz w:val="24"/>
          <w:szCs w:val="24"/>
        </w:rPr>
        <w:t>otes:</w:t>
      </w: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pPr>
    </w:p>
    <w:p w:rsidR="002E71A8" w:rsidRPr="006951B3" w:rsidRDefault="002E71A8" w:rsidP="00A70BC0">
      <w:pPr>
        <w:pStyle w:val="ListParagraph"/>
        <w:spacing w:after="0" w:line="360" w:lineRule="auto"/>
        <w:ind w:left="0"/>
        <w:rPr>
          <w:rFonts w:ascii="Gill Sans MT" w:hAnsi="Gill Sans MT"/>
          <w:sz w:val="24"/>
          <w:szCs w:val="24"/>
        </w:rPr>
        <w:sectPr w:rsidR="002E71A8" w:rsidRPr="006951B3" w:rsidSect="003A4A31">
          <w:type w:val="continuous"/>
          <w:pgSz w:w="11906" w:h="16838"/>
          <w:pgMar w:top="1418" w:right="1418" w:bottom="1418" w:left="1418" w:header="708" w:footer="708" w:gutter="0"/>
          <w:cols w:space="708"/>
          <w:titlePg/>
          <w:docGrid w:linePitch="360"/>
        </w:sectPr>
      </w:pPr>
    </w:p>
    <w:p w:rsidR="00C76771" w:rsidRPr="00C76771" w:rsidRDefault="00C76771" w:rsidP="00A70BC0">
      <w:pPr>
        <w:pStyle w:val="ListParagraph"/>
        <w:spacing w:after="0" w:line="360" w:lineRule="auto"/>
        <w:ind w:left="0"/>
        <w:rPr>
          <w:rFonts w:ascii="Gill Sans MT" w:hAnsi="Gill Sans MT"/>
          <w:b/>
          <w:sz w:val="28"/>
          <w:szCs w:val="24"/>
        </w:rPr>
      </w:pPr>
      <w:r w:rsidRPr="00C76771">
        <w:rPr>
          <w:rFonts w:ascii="Gill Sans MT" w:hAnsi="Gill Sans MT"/>
          <w:b/>
          <w:sz w:val="28"/>
          <w:szCs w:val="24"/>
        </w:rPr>
        <w:lastRenderedPageBreak/>
        <w:t>Resources</w:t>
      </w:r>
    </w:p>
    <w:p w:rsidR="00C76771" w:rsidRDefault="00C76771" w:rsidP="00A70BC0">
      <w:pPr>
        <w:pStyle w:val="ListParagraph"/>
        <w:spacing w:after="0" w:line="360" w:lineRule="auto"/>
        <w:ind w:left="0"/>
        <w:rPr>
          <w:rFonts w:ascii="Gill Sans MT" w:hAnsi="Gill Sans MT"/>
          <w:b/>
          <w:sz w:val="24"/>
          <w:szCs w:val="24"/>
        </w:rPr>
      </w:pPr>
    </w:p>
    <w:p w:rsidR="006951B3" w:rsidRPr="006951B3" w:rsidRDefault="006951B3" w:rsidP="00A70BC0">
      <w:pPr>
        <w:pStyle w:val="ListParagraph"/>
        <w:spacing w:after="0" w:line="360" w:lineRule="auto"/>
        <w:ind w:left="0"/>
        <w:rPr>
          <w:rFonts w:ascii="Gill Sans MT" w:hAnsi="Gill Sans MT"/>
          <w:b/>
          <w:sz w:val="24"/>
          <w:szCs w:val="24"/>
        </w:rPr>
      </w:pPr>
      <w:r w:rsidRPr="006951B3">
        <w:rPr>
          <w:rFonts w:ascii="Gill Sans MT" w:hAnsi="Gill Sans MT"/>
          <w:b/>
          <w:sz w:val="24"/>
          <w:szCs w:val="24"/>
        </w:rPr>
        <w:t xml:space="preserve">Scottish Credit and Qualifications Framework </w:t>
      </w:r>
    </w:p>
    <w:p w:rsidR="006951B3" w:rsidRPr="006951B3" w:rsidRDefault="006951B3" w:rsidP="00A70BC0">
      <w:pPr>
        <w:pStyle w:val="ListParagraph"/>
        <w:spacing w:after="0" w:line="360" w:lineRule="auto"/>
        <w:ind w:left="0"/>
        <w:rPr>
          <w:rFonts w:ascii="Gill Sans MT" w:hAnsi="Gill Sans MT"/>
          <w:sz w:val="24"/>
          <w:szCs w:val="24"/>
        </w:rPr>
      </w:pPr>
    </w:p>
    <w:p w:rsidR="006951B3" w:rsidRPr="006951B3" w:rsidRDefault="006951B3"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SCQF</w:t>
      </w:r>
    </w:p>
    <w:p w:rsidR="006951B3" w:rsidRPr="006951B3" w:rsidRDefault="00D442E8" w:rsidP="00A70BC0">
      <w:pPr>
        <w:pStyle w:val="ListParagraph"/>
        <w:spacing w:after="0" w:line="360" w:lineRule="auto"/>
        <w:ind w:left="0"/>
        <w:rPr>
          <w:rFonts w:ascii="Gill Sans MT" w:hAnsi="Gill Sans MT"/>
          <w:sz w:val="24"/>
          <w:szCs w:val="24"/>
        </w:rPr>
      </w:pPr>
      <w:hyperlink r:id="rId24" w:history="1">
        <w:r w:rsidR="006951B3" w:rsidRPr="006951B3">
          <w:rPr>
            <w:rStyle w:val="Hyperlink"/>
            <w:rFonts w:ascii="Gill Sans MT" w:hAnsi="Gill Sans MT"/>
            <w:sz w:val="24"/>
            <w:szCs w:val="24"/>
          </w:rPr>
          <w:t>http://www.scqf.org.uk/</w:t>
        </w:r>
      </w:hyperlink>
    </w:p>
    <w:p w:rsidR="006951B3" w:rsidRPr="006951B3" w:rsidRDefault="006951B3" w:rsidP="00A70BC0">
      <w:pPr>
        <w:pStyle w:val="ListParagraph"/>
        <w:spacing w:after="0" w:line="360" w:lineRule="auto"/>
        <w:ind w:left="0"/>
        <w:rPr>
          <w:rFonts w:ascii="Gill Sans MT" w:hAnsi="Gill Sans MT"/>
          <w:sz w:val="24"/>
          <w:szCs w:val="24"/>
        </w:rPr>
      </w:pPr>
    </w:p>
    <w:p w:rsidR="006951B3" w:rsidRPr="006951B3" w:rsidRDefault="006951B3" w:rsidP="00A70BC0">
      <w:pPr>
        <w:pStyle w:val="ListParagraph"/>
        <w:spacing w:after="0" w:line="360" w:lineRule="auto"/>
        <w:ind w:left="0"/>
        <w:rPr>
          <w:rFonts w:ascii="Gill Sans MT" w:hAnsi="Gill Sans MT"/>
          <w:sz w:val="24"/>
          <w:szCs w:val="24"/>
        </w:rPr>
      </w:pPr>
      <w:r w:rsidRPr="006951B3">
        <w:rPr>
          <w:rFonts w:ascii="Gill Sans MT" w:hAnsi="Gill Sans MT"/>
          <w:sz w:val="24"/>
          <w:szCs w:val="24"/>
        </w:rPr>
        <w:t xml:space="preserve">SCQF diagram </w:t>
      </w:r>
      <w:hyperlink r:id="rId25" w:history="1">
        <w:r w:rsidRPr="006951B3">
          <w:rPr>
            <w:rStyle w:val="Hyperlink"/>
            <w:rFonts w:ascii="Gill Sans MT" w:hAnsi="Gill Sans MT"/>
            <w:sz w:val="24"/>
            <w:szCs w:val="24"/>
          </w:rPr>
          <w:t>http://www.scqf.org.uk/features/Framework.htm</w:t>
        </w:r>
      </w:hyperlink>
      <w:r w:rsidRPr="006951B3">
        <w:rPr>
          <w:rFonts w:ascii="Gill Sans MT" w:hAnsi="Gill Sans MT"/>
          <w:sz w:val="24"/>
          <w:szCs w:val="24"/>
        </w:rPr>
        <w:t xml:space="preserve"> </w:t>
      </w:r>
    </w:p>
    <w:p w:rsidR="006951B3" w:rsidRPr="006951B3" w:rsidRDefault="006951B3" w:rsidP="00A70BC0">
      <w:pPr>
        <w:pStyle w:val="ListParagraph"/>
        <w:spacing w:after="0" w:line="360" w:lineRule="auto"/>
        <w:ind w:left="0"/>
        <w:rPr>
          <w:rFonts w:ascii="Gill Sans MT" w:hAnsi="Gill Sans MT"/>
          <w:sz w:val="24"/>
          <w:szCs w:val="24"/>
        </w:rPr>
      </w:pPr>
    </w:p>
    <w:p w:rsidR="006951B3" w:rsidRPr="006951B3" w:rsidRDefault="006951B3" w:rsidP="00A70BC0">
      <w:pPr>
        <w:spacing w:line="360" w:lineRule="auto"/>
        <w:rPr>
          <w:rFonts w:ascii="Gill Sans MT" w:hAnsi="Gill Sans MT"/>
          <w:b/>
        </w:rPr>
      </w:pPr>
      <w:r w:rsidRPr="006951B3">
        <w:rPr>
          <w:rFonts w:ascii="Gill Sans MT" w:hAnsi="Gill Sans MT"/>
          <w:b/>
        </w:rPr>
        <w:t xml:space="preserve">Scottish Funding Council </w:t>
      </w:r>
    </w:p>
    <w:p w:rsidR="006951B3" w:rsidRPr="006951B3" w:rsidRDefault="006951B3" w:rsidP="00A70BC0">
      <w:pPr>
        <w:spacing w:line="360" w:lineRule="auto"/>
        <w:rPr>
          <w:rFonts w:ascii="Gill Sans MT" w:hAnsi="Gill Sans MT"/>
          <w:b/>
        </w:rPr>
      </w:pPr>
    </w:p>
    <w:p w:rsidR="006951B3" w:rsidRPr="006951B3" w:rsidRDefault="006951B3" w:rsidP="00A70BC0">
      <w:pPr>
        <w:spacing w:line="360" w:lineRule="auto"/>
        <w:rPr>
          <w:rFonts w:ascii="Gill Sans MT" w:hAnsi="Gill Sans MT"/>
          <w:b/>
        </w:rPr>
      </w:pPr>
      <w:r w:rsidRPr="006951B3">
        <w:rPr>
          <w:rFonts w:ascii="Gill Sans MT" w:hAnsi="Gill Sans MT"/>
        </w:rPr>
        <w:t>Council guidance to higher education institutions on quality from August 2012</w:t>
      </w:r>
    </w:p>
    <w:p w:rsidR="006951B3" w:rsidRPr="006951B3" w:rsidRDefault="00D442E8" w:rsidP="00A70BC0">
      <w:pPr>
        <w:spacing w:line="360" w:lineRule="auto"/>
        <w:rPr>
          <w:rFonts w:ascii="Gill Sans MT" w:hAnsi="Gill Sans MT"/>
        </w:rPr>
      </w:pPr>
      <w:hyperlink r:id="rId26" w:history="1">
        <w:r w:rsidR="006951B3" w:rsidRPr="006951B3">
          <w:rPr>
            <w:rStyle w:val="Hyperlink"/>
            <w:rFonts w:ascii="Gill Sans MT" w:hAnsi="Gill Sans MT"/>
          </w:rPr>
          <w:t>http://www.sfc.ac.uk/web/FILES/Circulars_SFC142012/SFC142012.pdf</w:t>
        </w:r>
      </w:hyperlink>
      <w:r w:rsidR="006951B3" w:rsidRPr="006951B3">
        <w:rPr>
          <w:rFonts w:ascii="Gill Sans MT" w:hAnsi="Gill Sans MT"/>
        </w:rPr>
        <w:t xml:space="preserve"> </w:t>
      </w:r>
    </w:p>
    <w:p w:rsidR="006951B3" w:rsidRPr="006951B3" w:rsidRDefault="006951B3"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b/>
        </w:rPr>
        <w:t>Subject Benchmark Statements</w:t>
      </w:r>
    </w:p>
    <w:p w:rsidR="002E71A8" w:rsidRPr="006951B3" w:rsidRDefault="002E71A8" w:rsidP="00A70BC0">
      <w:pPr>
        <w:spacing w:line="360" w:lineRule="auto"/>
        <w:rPr>
          <w:rFonts w:ascii="Gill Sans MT" w:hAnsi="Gill Sans MT"/>
          <w:b/>
        </w:rPr>
      </w:pPr>
    </w:p>
    <w:p w:rsidR="007D5B99" w:rsidRPr="006951B3" w:rsidRDefault="007D5B99" w:rsidP="00A70BC0">
      <w:pPr>
        <w:spacing w:line="360" w:lineRule="auto"/>
        <w:rPr>
          <w:rFonts w:ascii="Gill Sans MT" w:hAnsi="Gill Sans MT"/>
        </w:rPr>
      </w:pPr>
      <w:r w:rsidRPr="006951B3">
        <w:rPr>
          <w:rFonts w:ascii="Gill Sans MT" w:hAnsi="Gill Sans MT"/>
        </w:rPr>
        <w:t>Subject benchmark statements for honours degrees.</w:t>
      </w:r>
    </w:p>
    <w:p w:rsidR="007D5B99" w:rsidRPr="006951B3" w:rsidRDefault="00D442E8" w:rsidP="00A70BC0">
      <w:pPr>
        <w:pStyle w:val="NormalWeb"/>
        <w:spacing w:before="0" w:beforeAutospacing="0" w:after="0" w:afterAutospacing="0" w:line="360" w:lineRule="auto"/>
        <w:rPr>
          <w:rFonts w:ascii="Gill Sans MT" w:hAnsi="Gill Sans MT"/>
          <w:color w:val="auto"/>
          <w:sz w:val="24"/>
          <w:szCs w:val="24"/>
        </w:rPr>
      </w:pPr>
      <w:hyperlink r:id="rId27" w:history="1">
        <w:r w:rsidR="007D5B99" w:rsidRPr="006951B3">
          <w:rPr>
            <w:rStyle w:val="Hyperlink"/>
            <w:rFonts w:ascii="Gill Sans MT" w:hAnsi="Gill Sans MT"/>
            <w:sz w:val="24"/>
            <w:szCs w:val="24"/>
          </w:rPr>
          <w:t>http://www.qaa.ac.uk/AssuringStandardsAndQuality/subject-guidance/Pages/Honours-degree-benchmark-statements.aspx</w:t>
        </w:r>
      </w:hyperlink>
    </w:p>
    <w:p w:rsidR="007D5B99" w:rsidRPr="006951B3" w:rsidRDefault="007D5B99" w:rsidP="00A70BC0">
      <w:pPr>
        <w:pStyle w:val="NormalWeb"/>
        <w:spacing w:before="0" w:beforeAutospacing="0" w:after="0" w:afterAutospacing="0" w:line="360" w:lineRule="auto"/>
        <w:rPr>
          <w:rFonts w:ascii="Gill Sans MT" w:hAnsi="Gill Sans MT"/>
          <w:color w:val="auto"/>
          <w:sz w:val="24"/>
          <w:szCs w:val="24"/>
        </w:rPr>
      </w:pPr>
    </w:p>
    <w:p w:rsidR="007D5B99" w:rsidRPr="006951B3" w:rsidRDefault="007D5B99" w:rsidP="00A70BC0">
      <w:pPr>
        <w:pStyle w:val="NormalWeb"/>
        <w:spacing w:before="0" w:beforeAutospacing="0" w:after="0" w:afterAutospacing="0" w:line="360" w:lineRule="auto"/>
        <w:rPr>
          <w:rFonts w:ascii="Gill Sans MT" w:hAnsi="Gill Sans MT"/>
          <w:color w:val="auto"/>
          <w:sz w:val="24"/>
          <w:szCs w:val="24"/>
        </w:rPr>
      </w:pPr>
      <w:r w:rsidRPr="006951B3">
        <w:rPr>
          <w:rFonts w:ascii="Gill Sans MT" w:hAnsi="Gill Sans MT" w:cs="Arial"/>
          <w:bCs/>
          <w:color w:val="auto"/>
          <w:sz w:val="24"/>
          <w:szCs w:val="24"/>
          <w:lang w:val="en"/>
        </w:rPr>
        <w:t>Subject benchmark statements for master's degrees.</w:t>
      </w:r>
    </w:p>
    <w:p w:rsidR="007D5B99" w:rsidRPr="006951B3" w:rsidRDefault="00D442E8" w:rsidP="00A70BC0">
      <w:pPr>
        <w:pStyle w:val="NormalWeb"/>
        <w:spacing w:before="0" w:beforeAutospacing="0" w:after="0" w:afterAutospacing="0" w:line="360" w:lineRule="auto"/>
        <w:rPr>
          <w:rFonts w:ascii="Gill Sans MT" w:hAnsi="Gill Sans MT"/>
          <w:color w:val="auto"/>
          <w:sz w:val="24"/>
          <w:szCs w:val="24"/>
        </w:rPr>
      </w:pPr>
      <w:hyperlink r:id="rId28" w:history="1">
        <w:r w:rsidR="007D5B99" w:rsidRPr="006951B3">
          <w:rPr>
            <w:rStyle w:val="Hyperlink"/>
            <w:rFonts w:ascii="Gill Sans MT" w:hAnsi="Gill Sans MT"/>
            <w:sz w:val="24"/>
            <w:szCs w:val="24"/>
          </w:rPr>
          <w:t>http://www.qaa.ac.uk/AssuringStandardsAndQuality/subject-guidance/Pages/Master%27s-degree-benchmark-statements.aspx</w:t>
        </w:r>
      </w:hyperlink>
    </w:p>
    <w:p w:rsidR="007D5B99" w:rsidRPr="006951B3" w:rsidRDefault="007D5B99" w:rsidP="00A70BC0">
      <w:pPr>
        <w:pStyle w:val="NormalWeb"/>
        <w:spacing w:before="0" w:beforeAutospacing="0" w:after="0" w:afterAutospacing="0" w:line="360" w:lineRule="auto"/>
        <w:rPr>
          <w:rFonts w:ascii="Gill Sans MT" w:hAnsi="Gill Sans MT"/>
          <w:color w:val="auto"/>
          <w:sz w:val="24"/>
          <w:szCs w:val="24"/>
        </w:rPr>
      </w:pPr>
    </w:p>
    <w:p w:rsidR="007D5B99" w:rsidRPr="006951B3" w:rsidRDefault="007D5B99" w:rsidP="00A70BC0">
      <w:pPr>
        <w:pStyle w:val="NormalWeb"/>
        <w:spacing w:before="0" w:beforeAutospacing="0" w:after="0" w:afterAutospacing="0" w:line="360" w:lineRule="auto"/>
        <w:rPr>
          <w:rFonts w:ascii="Gill Sans MT" w:hAnsi="Gill Sans MT"/>
          <w:color w:val="auto"/>
          <w:sz w:val="24"/>
          <w:szCs w:val="24"/>
        </w:rPr>
      </w:pPr>
      <w:r w:rsidRPr="006951B3">
        <w:rPr>
          <w:rFonts w:ascii="Gill Sans MT" w:hAnsi="Gill Sans MT" w:cs="Arial"/>
          <w:bCs/>
          <w:color w:val="auto"/>
          <w:sz w:val="24"/>
          <w:szCs w:val="24"/>
          <w:lang w:val="en"/>
        </w:rPr>
        <w:t xml:space="preserve">Subject benchmark statements for </w:t>
      </w:r>
      <w:r w:rsidRPr="006951B3">
        <w:rPr>
          <w:rFonts w:ascii="Gill Sans MT" w:hAnsi="Gill Sans MT"/>
          <w:color w:val="auto"/>
          <w:sz w:val="24"/>
          <w:szCs w:val="24"/>
        </w:rPr>
        <w:t>professional qualifications in Scotland.</w:t>
      </w:r>
    </w:p>
    <w:p w:rsidR="007D5B99" w:rsidRPr="006951B3" w:rsidRDefault="00D442E8" w:rsidP="00A70BC0">
      <w:pPr>
        <w:pStyle w:val="NormalWeb"/>
        <w:spacing w:before="0" w:beforeAutospacing="0" w:after="0" w:afterAutospacing="0" w:line="360" w:lineRule="auto"/>
        <w:rPr>
          <w:rFonts w:ascii="Gill Sans MT" w:hAnsi="Gill Sans MT"/>
          <w:color w:val="auto"/>
          <w:sz w:val="24"/>
          <w:szCs w:val="24"/>
        </w:rPr>
      </w:pPr>
      <w:hyperlink r:id="rId29" w:history="1">
        <w:r w:rsidR="007D5B99" w:rsidRPr="006951B3">
          <w:rPr>
            <w:rStyle w:val="Hyperlink"/>
            <w:rFonts w:ascii="Gill Sans MT" w:hAnsi="Gill Sans MT"/>
            <w:sz w:val="24"/>
            <w:szCs w:val="24"/>
          </w:rPr>
          <w:t>http://www.qaa.ac.uk/AssuringStandardsAndQuality/subject-guidance/Pages/Scottishbenchmarkstatements.aspx</w:t>
        </w:r>
      </w:hyperlink>
      <w:r w:rsidR="007D5B99" w:rsidRPr="006951B3">
        <w:rPr>
          <w:rFonts w:ascii="Gill Sans MT" w:hAnsi="Gill Sans MT"/>
          <w:color w:val="auto"/>
          <w:sz w:val="24"/>
          <w:szCs w:val="24"/>
        </w:rPr>
        <w:t xml:space="preserve"> </w:t>
      </w:r>
    </w:p>
    <w:p w:rsidR="006059BA" w:rsidRPr="006951B3" w:rsidRDefault="006059BA" w:rsidP="00A70BC0">
      <w:pPr>
        <w:spacing w:line="360" w:lineRule="auto"/>
        <w:rPr>
          <w:rFonts w:ascii="Gill Sans MT" w:hAnsi="Gill Sans MT"/>
        </w:rPr>
      </w:pPr>
    </w:p>
    <w:p w:rsidR="0028062F" w:rsidRDefault="006C73DB" w:rsidP="00A70BC0">
      <w:pPr>
        <w:spacing w:line="360" w:lineRule="auto"/>
        <w:rPr>
          <w:rFonts w:ascii="Gill Sans MT" w:hAnsi="Gill Sans MT"/>
          <w:b/>
        </w:rPr>
      </w:pPr>
      <w:r>
        <w:rPr>
          <w:rFonts w:ascii="Gill Sans MT" w:hAnsi="Gill Sans MT"/>
          <w:b/>
        </w:rPr>
        <w:t xml:space="preserve">Public information </w:t>
      </w:r>
    </w:p>
    <w:p w:rsidR="006C73DB" w:rsidRDefault="006C73DB" w:rsidP="00A70BC0">
      <w:pPr>
        <w:spacing w:line="360" w:lineRule="auto"/>
        <w:rPr>
          <w:rFonts w:ascii="Gill Sans MT" w:hAnsi="Gill Sans MT"/>
          <w:b/>
        </w:rPr>
      </w:pPr>
    </w:p>
    <w:p w:rsidR="006C73DB" w:rsidRDefault="006C73DB" w:rsidP="00A70BC0">
      <w:pPr>
        <w:spacing w:line="360" w:lineRule="auto"/>
        <w:rPr>
          <w:rFonts w:ascii="Gill Sans MT" w:hAnsi="Gill Sans MT"/>
        </w:rPr>
      </w:pPr>
      <w:r>
        <w:rPr>
          <w:rFonts w:ascii="Gill Sans MT" w:hAnsi="Gill Sans MT"/>
        </w:rPr>
        <w:t xml:space="preserve">Unistats: </w:t>
      </w:r>
      <w:r w:rsidRPr="006C73DB">
        <w:rPr>
          <w:rFonts w:ascii="Gill Sans MT" w:hAnsi="Gill Sans MT"/>
        </w:rPr>
        <w:t>The official website for comparing UK higher education course data</w:t>
      </w:r>
    </w:p>
    <w:p w:rsidR="006C73DB" w:rsidRPr="006C73DB" w:rsidRDefault="00D442E8" w:rsidP="00A70BC0">
      <w:pPr>
        <w:spacing w:line="360" w:lineRule="auto"/>
        <w:rPr>
          <w:rFonts w:ascii="Gill Sans MT" w:hAnsi="Gill Sans MT"/>
        </w:rPr>
      </w:pPr>
      <w:hyperlink r:id="rId30" w:history="1">
        <w:r w:rsidR="006C73DB" w:rsidRPr="00D51002">
          <w:rPr>
            <w:rStyle w:val="Hyperlink"/>
            <w:rFonts w:ascii="Gill Sans MT" w:hAnsi="Gill Sans MT"/>
          </w:rPr>
          <w:t>http://www.unistats.ac.uk/</w:t>
        </w:r>
      </w:hyperlink>
      <w:r w:rsidR="006C73DB">
        <w:rPr>
          <w:rFonts w:ascii="Gill Sans MT" w:hAnsi="Gill Sans MT"/>
        </w:rPr>
        <w:t xml:space="preserve"> </w:t>
      </w:r>
    </w:p>
    <w:p w:rsidR="006C73DB" w:rsidRPr="006951B3" w:rsidRDefault="006C73DB" w:rsidP="00A70BC0">
      <w:pPr>
        <w:spacing w:line="360" w:lineRule="auto"/>
        <w:rPr>
          <w:rFonts w:ascii="Gill Sans MT" w:hAnsi="Gill Sans MT"/>
          <w:b/>
        </w:rPr>
      </w:pPr>
    </w:p>
    <w:p w:rsidR="006059BA" w:rsidRPr="00C76771" w:rsidRDefault="006059BA" w:rsidP="00A70BC0">
      <w:pPr>
        <w:spacing w:line="360" w:lineRule="auto"/>
        <w:rPr>
          <w:rFonts w:ascii="Gill Sans MT" w:hAnsi="Gill Sans MT"/>
          <w:b/>
          <w:sz w:val="28"/>
        </w:rPr>
      </w:pPr>
      <w:r w:rsidRPr="00C76771">
        <w:rPr>
          <w:rFonts w:ascii="Gill Sans MT" w:hAnsi="Gill Sans MT"/>
          <w:b/>
          <w:sz w:val="28"/>
        </w:rPr>
        <w:lastRenderedPageBreak/>
        <w:t xml:space="preserve">Quality Enhancement partners </w:t>
      </w:r>
    </w:p>
    <w:p w:rsidR="006059BA" w:rsidRPr="006951B3" w:rsidRDefault="006059BA" w:rsidP="00A70BC0">
      <w:pPr>
        <w:spacing w:line="360" w:lineRule="auto"/>
        <w:rPr>
          <w:rFonts w:ascii="Gill Sans MT" w:hAnsi="Gill Sans MT"/>
          <w:b/>
        </w:rPr>
      </w:pPr>
    </w:p>
    <w:p w:rsidR="001B2A54" w:rsidRPr="006951B3" w:rsidRDefault="001B2A54" w:rsidP="00A70BC0">
      <w:pPr>
        <w:spacing w:line="360" w:lineRule="auto"/>
        <w:rPr>
          <w:rFonts w:ascii="Gill Sans MT" w:hAnsi="Gill Sans MT"/>
        </w:rPr>
      </w:pPr>
      <w:r w:rsidRPr="006951B3">
        <w:rPr>
          <w:rFonts w:ascii="Gill Sans MT" w:hAnsi="Gill Sans MT"/>
          <w:b/>
        </w:rPr>
        <w:t>Higher Education Academy (HEA)</w:t>
      </w:r>
      <w:r w:rsidRPr="006951B3">
        <w:rPr>
          <w:rFonts w:ascii="Gill Sans MT" w:hAnsi="Gill Sans MT"/>
        </w:rPr>
        <w:t xml:space="preserve"> provides support to the higher education sector by working with individual universities</w:t>
      </w:r>
      <w:r w:rsidR="007779C7" w:rsidRPr="006951B3">
        <w:rPr>
          <w:rFonts w:ascii="Gill Sans MT" w:hAnsi="Gill Sans MT"/>
        </w:rPr>
        <w:t xml:space="preserve"> </w:t>
      </w:r>
      <w:r w:rsidRPr="006951B3">
        <w:rPr>
          <w:rFonts w:ascii="Gill Sans MT" w:hAnsi="Gill Sans MT"/>
        </w:rPr>
        <w:t xml:space="preserve">and organisations within the sector. The work of the Academy is based on guidance from funders on national and UK priority areas. </w:t>
      </w:r>
    </w:p>
    <w:p w:rsidR="001B2A54" w:rsidRPr="006951B3" w:rsidRDefault="00D442E8" w:rsidP="00A70BC0">
      <w:pPr>
        <w:spacing w:line="360" w:lineRule="auto"/>
        <w:rPr>
          <w:rFonts w:ascii="Gill Sans MT" w:hAnsi="Gill Sans MT"/>
        </w:rPr>
      </w:pPr>
      <w:hyperlink r:id="rId31" w:history="1">
        <w:r w:rsidR="001B2A54" w:rsidRPr="006951B3">
          <w:rPr>
            <w:rStyle w:val="Hyperlink"/>
            <w:rFonts w:ascii="Gill Sans MT" w:hAnsi="Gill Sans MT"/>
          </w:rPr>
          <w:t>http://www.heacademy.ac.uk/home</w:t>
        </w:r>
      </w:hyperlink>
      <w:r w:rsidR="001B2A54" w:rsidRPr="006951B3">
        <w:rPr>
          <w:rFonts w:ascii="Gill Sans MT" w:hAnsi="Gill Sans MT"/>
        </w:rPr>
        <w:t xml:space="preserve"> </w:t>
      </w:r>
    </w:p>
    <w:p w:rsidR="001B2A54" w:rsidRPr="006951B3" w:rsidRDefault="001B2A54" w:rsidP="00A70BC0">
      <w:pPr>
        <w:spacing w:line="360" w:lineRule="auto"/>
        <w:rPr>
          <w:rFonts w:ascii="Gill Sans MT" w:hAnsi="Gill Sans MT"/>
        </w:rPr>
      </w:pPr>
    </w:p>
    <w:p w:rsidR="006059BA" w:rsidRPr="006951B3" w:rsidRDefault="006059BA" w:rsidP="00A70BC0">
      <w:pPr>
        <w:spacing w:line="360" w:lineRule="auto"/>
        <w:rPr>
          <w:rFonts w:ascii="Gill Sans MT" w:hAnsi="Gill Sans MT"/>
          <w:lang w:val="en"/>
        </w:rPr>
      </w:pPr>
      <w:r w:rsidRPr="006951B3">
        <w:rPr>
          <w:rFonts w:ascii="Gill Sans MT" w:hAnsi="Gill Sans MT"/>
          <w:b/>
        </w:rPr>
        <w:t xml:space="preserve">NUS Scotland </w:t>
      </w:r>
      <w:r w:rsidRPr="006951B3">
        <w:rPr>
          <w:rFonts w:ascii="Gill Sans MT" w:hAnsi="Gill Sans MT" w:cs="Arial"/>
          <w:color w:val="000000"/>
        </w:rPr>
        <w:t xml:space="preserve">is a federation of over 60 local students' associations in Scotland representing students studying </w:t>
      </w:r>
      <w:r w:rsidR="00C76771">
        <w:rPr>
          <w:rFonts w:ascii="Gill Sans MT" w:hAnsi="Gill Sans MT" w:cs="Arial"/>
          <w:color w:val="000000"/>
        </w:rPr>
        <w:t xml:space="preserve">at colleges and universities. </w:t>
      </w:r>
      <w:r w:rsidRPr="006951B3">
        <w:rPr>
          <w:rFonts w:ascii="Gill Sans MT" w:hAnsi="Gill Sans MT" w:cs="Arial"/>
          <w:color w:val="000000"/>
        </w:rPr>
        <w:t>The mission of NUS Scotland</w:t>
      </w:r>
      <w:r w:rsidRPr="006951B3">
        <w:rPr>
          <w:rFonts w:ascii="Gill Sans MT" w:hAnsi="Gill Sans MT"/>
          <w:lang w:val="en"/>
        </w:rPr>
        <w:t xml:space="preserve"> is to promote, defend and extend the rights of students</w:t>
      </w:r>
      <w:r w:rsidR="00C76771">
        <w:rPr>
          <w:rFonts w:ascii="Gill Sans MT" w:hAnsi="Gill Sans MT"/>
          <w:lang w:val="en"/>
        </w:rPr>
        <w:t>,</w:t>
      </w:r>
      <w:r w:rsidRPr="006951B3">
        <w:rPr>
          <w:rFonts w:ascii="Gill Sans MT" w:hAnsi="Gill Sans MT"/>
          <w:lang w:val="en"/>
        </w:rPr>
        <w:t xml:space="preserve"> and to develop and champion strong students' unions. </w:t>
      </w:r>
    </w:p>
    <w:p w:rsidR="006059BA" w:rsidRPr="006951B3" w:rsidRDefault="00D442E8" w:rsidP="00A70BC0">
      <w:pPr>
        <w:spacing w:line="360" w:lineRule="auto"/>
        <w:rPr>
          <w:rFonts w:ascii="Gill Sans MT" w:hAnsi="Gill Sans MT"/>
        </w:rPr>
      </w:pPr>
      <w:hyperlink r:id="rId32" w:history="1">
        <w:r w:rsidR="006059BA" w:rsidRPr="006951B3">
          <w:rPr>
            <w:rStyle w:val="Hyperlink"/>
            <w:rFonts w:ascii="Gill Sans MT" w:hAnsi="Gill Sans MT"/>
          </w:rPr>
          <w:t>http://www.nus.org.uk/scotland</w:t>
        </w:r>
      </w:hyperlink>
      <w:r w:rsidR="006059BA" w:rsidRPr="006951B3">
        <w:rPr>
          <w:rFonts w:ascii="Gill Sans MT" w:hAnsi="Gill Sans MT"/>
        </w:rPr>
        <w:t xml:space="preserve"> </w:t>
      </w:r>
    </w:p>
    <w:p w:rsidR="001B2A54" w:rsidRPr="006951B3" w:rsidRDefault="001B2A54" w:rsidP="00A70BC0">
      <w:pPr>
        <w:spacing w:line="360" w:lineRule="auto"/>
        <w:rPr>
          <w:rFonts w:ascii="Gill Sans MT" w:hAnsi="Gill Sans MT"/>
          <w:b/>
        </w:rPr>
      </w:pPr>
    </w:p>
    <w:p w:rsidR="001B2A54" w:rsidRPr="006951B3" w:rsidRDefault="001B2A54" w:rsidP="00A70BC0">
      <w:pPr>
        <w:spacing w:line="360" w:lineRule="auto"/>
        <w:rPr>
          <w:rFonts w:ascii="Gill Sans MT" w:hAnsi="Gill Sans MT"/>
        </w:rPr>
      </w:pPr>
      <w:r w:rsidRPr="006951B3">
        <w:rPr>
          <w:rFonts w:ascii="Gill Sans MT" w:hAnsi="Gill Sans MT"/>
          <w:b/>
        </w:rPr>
        <w:t>Quality Assurance Agency Scotland (QAA)</w:t>
      </w:r>
      <w:r w:rsidR="006951B3" w:rsidRPr="006951B3">
        <w:rPr>
          <w:rFonts w:ascii="Gill Sans MT" w:hAnsi="Gill Sans MT"/>
          <w:b/>
        </w:rPr>
        <w:t xml:space="preserve"> </w:t>
      </w:r>
      <w:r w:rsidRPr="006951B3">
        <w:rPr>
          <w:rFonts w:ascii="Gill Sans MT" w:hAnsi="Gill Sans MT"/>
        </w:rPr>
        <w:t>aims to develop and operate quality assurance and enhancement arrangements that reflect the needs of higher education in Scotland.  Its work covers a broad range of review and development services aimed at supporting the assurance and enhancement of higher education. This includes Enhancement-led Institutional Reviews (ELIR), supporting the Enhancement Themes and coordinating the international benchmarking activities of the Scottish Higher Education</w:t>
      </w:r>
      <w:r w:rsidR="00C76771">
        <w:rPr>
          <w:rFonts w:ascii="Gill Sans MT" w:hAnsi="Gill Sans MT"/>
        </w:rPr>
        <w:t xml:space="preserve"> Enhancement Committee (SHEEC).</w:t>
      </w:r>
    </w:p>
    <w:p w:rsidR="001B2A54" w:rsidRPr="006951B3" w:rsidRDefault="00D442E8" w:rsidP="00A70BC0">
      <w:pPr>
        <w:spacing w:line="360" w:lineRule="auto"/>
        <w:rPr>
          <w:rFonts w:ascii="Gill Sans MT" w:hAnsi="Gill Sans MT"/>
        </w:rPr>
      </w:pPr>
      <w:hyperlink r:id="rId33" w:history="1">
        <w:r w:rsidR="001B2A54" w:rsidRPr="006951B3">
          <w:rPr>
            <w:rStyle w:val="Hyperlink"/>
            <w:rFonts w:ascii="Gill Sans MT" w:hAnsi="Gill Sans MT"/>
          </w:rPr>
          <w:t>http://www.qaa.ac.uk/scotland/default.asp</w:t>
        </w:r>
      </w:hyperlink>
      <w:r w:rsidR="001B2A54" w:rsidRPr="006951B3">
        <w:rPr>
          <w:rFonts w:ascii="Gill Sans MT" w:hAnsi="Gill Sans MT"/>
        </w:rPr>
        <w:t xml:space="preserve"> </w:t>
      </w:r>
    </w:p>
    <w:p w:rsidR="006059BA" w:rsidRPr="006951B3" w:rsidRDefault="006059BA" w:rsidP="00A70BC0">
      <w:pPr>
        <w:spacing w:line="360" w:lineRule="auto"/>
        <w:rPr>
          <w:rFonts w:ascii="Gill Sans MT" w:hAnsi="Gill Sans MT"/>
          <w:b/>
        </w:rPr>
      </w:pPr>
    </w:p>
    <w:p w:rsidR="006059BA" w:rsidRPr="006951B3" w:rsidRDefault="006059BA" w:rsidP="00A70BC0">
      <w:pPr>
        <w:spacing w:line="360" w:lineRule="auto"/>
        <w:rPr>
          <w:rFonts w:ascii="Gill Sans MT" w:hAnsi="Gill Sans MT" w:cs="Arial"/>
          <w:lang w:val="en"/>
        </w:rPr>
      </w:pPr>
      <w:r w:rsidRPr="006951B3">
        <w:rPr>
          <w:rFonts w:ascii="Gill Sans MT" w:hAnsi="Gill Sans MT"/>
          <w:b/>
        </w:rPr>
        <w:t xml:space="preserve">Scottish Funding Council (SFC) </w:t>
      </w:r>
      <w:r w:rsidRPr="006951B3">
        <w:rPr>
          <w:rFonts w:ascii="Gill Sans MT" w:hAnsi="Gill Sans MT" w:cs="Arial"/>
          <w:lang w:val="en"/>
        </w:rPr>
        <w:t xml:space="preserve">is the national, strategic body that is responsible for funding teaching and learning provision, research and other activities in Scotland's 42 colleges and 20 universities and </w:t>
      </w:r>
      <w:r w:rsidR="001B2A54" w:rsidRPr="006951B3">
        <w:rPr>
          <w:rFonts w:ascii="Gill Sans MT" w:hAnsi="Gill Sans MT" w:cs="Arial"/>
          <w:lang w:val="en"/>
        </w:rPr>
        <w:t>university</w:t>
      </w:r>
      <w:r w:rsidRPr="006951B3">
        <w:rPr>
          <w:rFonts w:ascii="Gill Sans MT" w:hAnsi="Gill Sans MT" w:cs="Arial"/>
          <w:lang w:val="en"/>
        </w:rPr>
        <w:t xml:space="preserve">s.  SFC is a Non-Departmental Public Body of the Scottish Government. </w:t>
      </w:r>
    </w:p>
    <w:p w:rsidR="006059BA" w:rsidRPr="006951B3" w:rsidRDefault="00D442E8" w:rsidP="00A70BC0">
      <w:pPr>
        <w:spacing w:line="360" w:lineRule="auto"/>
        <w:rPr>
          <w:rFonts w:ascii="Gill Sans MT" w:hAnsi="Gill Sans MT" w:cs="Arial"/>
          <w:lang w:val="en"/>
        </w:rPr>
      </w:pPr>
      <w:hyperlink r:id="rId34" w:history="1">
        <w:r w:rsidR="006059BA" w:rsidRPr="006951B3">
          <w:rPr>
            <w:rStyle w:val="Hyperlink"/>
            <w:rFonts w:ascii="Gill Sans MT" w:hAnsi="Gill Sans MT" w:cs="Arial"/>
            <w:lang w:val="en"/>
          </w:rPr>
          <w:t>http://www.sfc.ac.uk</w:t>
        </w:r>
      </w:hyperlink>
      <w:r w:rsidR="006059BA" w:rsidRPr="006951B3">
        <w:rPr>
          <w:rFonts w:ascii="Gill Sans MT" w:hAnsi="Gill Sans MT" w:cs="Arial"/>
          <w:lang w:val="en"/>
        </w:rPr>
        <w:t xml:space="preserve"> </w:t>
      </w:r>
    </w:p>
    <w:p w:rsidR="006059BA" w:rsidRPr="006951B3" w:rsidRDefault="006059BA" w:rsidP="00A70BC0">
      <w:pPr>
        <w:spacing w:line="360" w:lineRule="auto"/>
        <w:rPr>
          <w:rFonts w:ascii="Gill Sans MT" w:hAnsi="Gill Sans MT"/>
          <w:b/>
        </w:rPr>
      </w:pPr>
    </w:p>
    <w:p w:rsidR="006059BA" w:rsidRPr="006951B3" w:rsidRDefault="006059BA" w:rsidP="00A70BC0">
      <w:pPr>
        <w:spacing w:line="360" w:lineRule="auto"/>
        <w:rPr>
          <w:rFonts w:ascii="Gill Sans MT" w:hAnsi="Gill Sans MT"/>
          <w:lang w:val="en"/>
        </w:rPr>
      </w:pPr>
      <w:r w:rsidRPr="006951B3">
        <w:rPr>
          <w:rFonts w:ascii="Gill Sans MT" w:hAnsi="Gill Sans MT"/>
          <w:b/>
        </w:rPr>
        <w:t xml:space="preserve">sparqs </w:t>
      </w:r>
      <w:r w:rsidRPr="006951B3">
        <w:rPr>
          <w:rFonts w:ascii="Gill Sans MT" w:hAnsi="Gill Sans MT"/>
        </w:rPr>
        <w:t xml:space="preserve">exists to </w:t>
      </w:r>
      <w:r w:rsidRPr="006951B3">
        <w:rPr>
          <w:rFonts w:ascii="Gill Sans MT" w:hAnsi="Gill Sans MT"/>
          <w:lang w:val="en"/>
        </w:rPr>
        <w:t xml:space="preserve">assist and support students, students' associations and institutions to improve the effectiveness and engagement in quality assurance and enhancement in institutions across Scotland. sparqs provides support through training, events, consultancy and sharing practice. </w:t>
      </w:r>
    </w:p>
    <w:p w:rsidR="006059BA" w:rsidRPr="006951B3" w:rsidRDefault="00D442E8" w:rsidP="00A70BC0">
      <w:pPr>
        <w:spacing w:line="360" w:lineRule="auto"/>
        <w:rPr>
          <w:rFonts w:ascii="Gill Sans MT" w:hAnsi="Gill Sans MT"/>
          <w:b/>
        </w:rPr>
      </w:pPr>
      <w:hyperlink r:id="rId35" w:history="1">
        <w:r w:rsidR="006059BA" w:rsidRPr="006951B3">
          <w:rPr>
            <w:rStyle w:val="Hyperlink"/>
            <w:rFonts w:ascii="Gill Sans MT" w:hAnsi="Gill Sans MT"/>
            <w:lang w:val="en"/>
          </w:rPr>
          <w:t>http://www.sparqs.ac.uk</w:t>
        </w:r>
      </w:hyperlink>
      <w:r w:rsidR="006059BA" w:rsidRPr="006951B3">
        <w:rPr>
          <w:rFonts w:ascii="Gill Sans MT" w:hAnsi="Gill Sans MT"/>
          <w:lang w:val="en"/>
        </w:rPr>
        <w:t xml:space="preserve"> </w:t>
      </w:r>
    </w:p>
    <w:p w:rsidR="001B2A54" w:rsidRPr="006951B3" w:rsidRDefault="001B2A54" w:rsidP="00A70BC0">
      <w:pPr>
        <w:spacing w:line="360" w:lineRule="auto"/>
        <w:rPr>
          <w:rFonts w:ascii="Gill Sans MT" w:hAnsi="Gill Sans MT" w:cs="Arial"/>
          <w:lang w:val="en"/>
        </w:rPr>
      </w:pPr>
      <w:r w:rsidRPr="006951B3">
        <w:rPr>
          <w:rFonts w:ascii="Gill Sans MT" w:hAnsi="Gill Sans MT"/>
          <w:b/>
        </w:rPr>
        <w:lastRenderedPageBreak/>
        <w:t xml:space="preserve">Universities Scotland </w:t>
      </w:r>
      <w:r w:rsidRPr="006951B3">
        <w:rPr>
          <w:rFonts w:ascii="Gill Sans MT" w:hAnsi="Gill Sans MT"/>
        </w:rPr>
        <w:t>is a membership organisation for Principals at all Scottish universities.</w:t>
      </w:r>
      <w:r w:rsidRPr="006951B3">
        <w:rPr>
          <w:rFonts w:ascii="Gill Sans MT" w:hAnsi="Gill Sans MT"/>
          <w:b/>
        </w:rPr>
        <w:t xml:space="preserve"> </w:t>
      </w:r>
      <w:r w:rsidRPr="006951B3">
        <w:rPr>
          <w:rFonts w:ascii="Gill Sans MT" w:hAnsi="Gill Sans MT"/>
        </w:rPr>
        <w:t>It</w:t>
      </w:r>
      <w:r w:rsidRPr="006951B3">
        <w:rPr>
          <w:rFonts w:ascii="Gill Sans MT" w:hAnsi="Gill Sans MT"/>
          <w:b/>
        </w:rPr>
        <w:t xml:space="preserve"> </w:t>
      </w:r>
      <w:r w:rsidRPr="006951B3">
        <w:rPr>
          <w:rFonts w:ascii="Gill Sans MT" w:hAnsi="Gill Sans MT" w:cs="Arial"/>
          <w:lang w:val="en"/>
        </w:rPr>
        <w:t>exists to represent and promote Scotland's higher education sector and campaign on its behalf.</w:t>
      </w:r>
      <w:r w:rsidRPr="006951B3">
        <w:rPr>
          <w:rFonts w:ascii="Gill Sans MT" w:hAnsi="Gill Sans MT" w:cs="Arial"/>
          <w:color w:val="626262"/>
          <w:lang w:val="en"/>
        </w:rPr>
        <w:t xml:space="preserve">  </w:t>
      </w:r>
      <w:r w:rsidRPr="006951B3">
        <w:rPr>
          <w:rFonts w:ascii="Gill Sans MT" w:hAnsi="Gill Sans MT" w:cs="Arial"/>
          <w:lang w:val="en"/>
        </w:rPr>
        <w:t>Universities Scotland work is informed and guided by a series of committees and advisory groups broadly related to the following six policy areas: Learning and Teaching; Research and Commercialisation; Resources &amp; Administration; Widening Access and Equal Opportunities; Internationalisation; and Public Affairs.</w:t>
      </w:r>
    </w:p>
    <w:p w:rsidR="001B2A54" w:rsidRPr="006951B3" w:rsidRDefault="00D442E8" w:rsidP="00A70BC0">
      <w:pPr>
        <w:spacing w:line="360" w:lineRule="auto"/>
        <w:rPr>
          <w:rFonts w:ascii="Gill Sans MT" w:hAnsi="Gill Sans MT" w:cs="Arial"/>
          <w:lang w:val="en"/>
        </w:rPr>
      </w:pPr>
      <w:hyperlink r:id="rId36" w:history="1">
        <w:r w:rsidR="001B2A54" w:rsidRPr="006951B3">
          <w:rPr>
            <w:rStyle w:val="Hyperlink"/>
            <w:rFonts w:ascii="Gill Sans MT" w:hAnsi="Gill Sans MT" w:cs="Arial"/>
            <w:lang w:val="en"/>
          </w:rPr>
          <w:t>http://www.universities-scotland.ac.uk/</w:t>
        </w:r>
      </w:hyperlink>
      <w:r w:rsidR="001B2A54" w:rsidRPr="006951B3">
        <w:rPr>
          <w:rFonts w:ascii="Gill Sans MT" w:hAnsi="Gill Sans MT" w:cs="Arial"/>
          <w:lang w:val="en"/>
        </w:rPr>
        <w:t xml:space="preserve"> </w:t>
      </w:r>
    </w:p>
    <w:p w:rsidR="006059BA" w:rsidRPr="006951B3" w:rsidRDefault="006059BA" w:rsidP="00A70BC0">
      <w:pPr>
        <w:spacing w:line="360" w:lineRule="auto"/>
        <w:rPr>
          <w:rFonts w:ascii="Gill Sans MT" w:hAnsi="Gill Sans MT"/>
          <w:b/>
        </w:rPr>
      </w:pPr>
    </w:p>
    <w:p w:rsidR="006059BA" w:rsidRPr="006951B3" w:rsidRDefault="006059BA" w:rsidP="00A70BC0">
      <w:pPr>
        <w:spacing w:line="360" w:lineRule="auto"/>
        <w:rPr>
          <w:rFonts w:ascii="Gill Sans MT" w:hAnsi="Gill Sans MT"/>
          <w:b/>
        </w:rPr>
      </w:pPr>
    </w:p>
    <w:p w:rsidR="006059BA" w:rsidRPr="006951B3" w:rsidRDefault="006059BA" w:rsidP="00A70BC0">
      <w:pPr>
        <w:spacing w:line="360" w:lineRule="auto"/>
        <w:rPr>
          <w:rFonts w:ascii="Gill Sans MT" w:hAnsi="Gill Sans MT"/>
          <w:b/>
        </w:rPr>
      </w:pPr>
    </w:p>
    <w:p w:rsidR="006059BA" w:rsidRPr="006951B3" w:rsidRDefault="006059BA" w:rsidP="00A70BC0">
      <w:pPr>
        <w:spacing w:line="360" w:lineRule="auto"/>
        <w:rPr>
          <w:rFonts w:ascii="Gill Sans MT" w:hAnsi="Gill Sans MT"/>
          <w:b/>
        </w:rPr>
      </w:pPr>
    </w:p>
    <w:p w:rsidR="006059BA" w:rsidRPr="006951B3" w:rsidRDefault="006059BA" w:rsidP="00A70BC0">
      <w:pPr>
        <w:spacing w:line="360" w:lineRule="auto"/>
        <w:rPr>
          <w:rFonts w:ascii="Gill Sans MT" w:hAnsi="Gill Sans MT"/>
          <w:b/>
        </w:rPr>
      </w:pPr>
    </w:p>
    <w:p w:rsidR="006059BA" w:rsidRPr="006951B3" w:rsidRDefault="006059BA" w:rsidP="00A70BC0">
      <w:pPr>
        <w:spacing w:line="360" w:lineRule="auto"/>
        <w:rPr>
          <w:rFonts w:ascii="Gill Sans MT" w:hAnsi="Gill Sans MT"/>
        </w:rPr>
      </w:pPr>
    </w:p>
    <w:p w:rsidR="006059BA" w:rsidRPr="006951B3" w:rsidRDefault="006059BA" w:rsidP="00A70BC0">
      <w:pPr>
        <w:spacing w:line="360" w:lineRule="auto"/>
        <w:rPr>
          <w:rFonts w:ascii="Gill Sans MT" w:hAnsi="Gill Sans MT"/>
        </w:rPr>
      </w:pPr>
    </w:p>
    <w:p w:rsidR="002E71A8" w:rsidRPr="006951B3" w:rsidRDefault="002E71A8" w:rsidP="00A70BC0">
      <w:pPr>
        <w:spacing w:line="360" w:lineRule="auto"/>
        <w:rPr>
          <w:rFonts w:ascii="Gill Sans MT" w:hAnsi="Gill Sans MT"/>
          <w:b/>
        </w:rPr>
      </w:pPr>
      <w:r w:rsidRPr="006951B3">
        <w:rPr>
          <w:rFonts w:ascii="Gill Sans MT" w:hAnsi="Gill Sans MT"/>
        </w:rPr>
        <w:br w:type="page"/>
      </w: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p>
    <w:p w:rsidR="002E71A8" w:rsidRPr="006951B3" w:rsidRDefault="002E71A8" w:rsidP="00A70BC0">
      <w:pPr>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jc w:val="center"/>
        <w:rPr>
          <w:rFonts w:ascii="Gill Sans MT" w:hAnsi="Gill Sans MT"/>
        </w:rPr>
      </w:pPr>
      <w:r w:rsidRPr="006951B3">
        <w:rPr>
          <w:rFonts w:ascii="Gill Sans MT" w:hAnsi="Gill Sans MT"/>
        </w:rPr>
        <w:t>t 0131 622 6599</w:t>
      </w:r>
    </w:p>
    <w:p w:rsidR="002E71A8" w:rsidRPr="006951B3" w:rsidRDefault="002E71A8" w:rsidP="00A70BC0">
      <w:pPr>
        <w:pStyle w:val="Header"/>
        <w:tabs>
          <w:tab w:val="clear" w:pos="4153"/>
          <w:tab w:val="clear" w:pos="8306"/>
        </w:tabs>
        <w:spacing w:line="360" w:lineRule="auto"/>
        <w:jc w:val="center"/>
        <w:rPr>
          <w:rFonts w:ascii="Gill Sans MT" w:hAnsi="Gill Sans MT"/>
        </w:rPr>
      </w:pPr>
      <w:r w:rsidRPr="006951B3">
        <w:rPr>
          <w:rFonts w:ascii="Gill Sans MT" w:hAnsi="Gill Sans MT"/>
        </w:rPr>
        <w:t>f 0131 622 6597</w:t>
      </w:r>
    </w:p>
    <w:p w:rsidR="002E71A8" w:rsidRPr="006951B3" w:rsidRDefault="002E71A8" w:rsidP="00A70BC0">
      <w:pPr>
        <w:pStyle w:val="Header"/>
        <w:tabs>
          <w:tab w:val="clear" w:pos="4153"/>
          <w:tab w:val="clear" w:pos="8306"/>
        </w:tabs>
        <w:spacing w:line="360" w:lineRule="auto"/>
        <w:jc w:val="center"/>
        <w:rPr>
          <w:rFonts w:ascii="Gill Sans MT" w:hAnsi="Gill Sans MT"/>
        </w:rPr>
      </w:pPr>
    </w:p>
    <w:p w:rsidR="002E71A8" w:rsidRPr="006951B3" w:rsidRDefault="00D442E8" w:rsidP="00A70BC0">
      <w:pPr>
        <w:pStyle w:val="Header"/>
        <w:tabs>
          <w:tab w:val="clear" w:pos="4153"/>
          <w:tab w:val="clear" w:pos="8306"/>
        </w:tabs>
        <w:spacing w:line="360" w:lineRule="auto"/>
        <w:jc w:val="center"/>
        <w:rPr>
          <w:rFonts w:ascii="Gill Sans MT" w:hAnsi="Gill Sans MT"/>
        </w:rPr>
      </w:pPr>
      <w:hyperlink r:id="rId37" w:history="1">
        <w:r w:rsidR="00DC068B" w:rsidRPr="006951B3">
          <w:rPr>
            <w:rStyle w:val="Hyperlink"/>
            <w:rFonts w:ascii="Gill Sans MT" w:hAnsi="Gill Sans MT"/>
          </w:rPr>
          <w:t>www.sparqs.ac.uk</w:t>
        </w:r>
      </w:hyperlink>
      <w:r w:rsidR="00DC068B" w:rsidRPr="006951B3">
        <w:rPr>
          <w:rFonts w:ascii="Gill Sans MT" w:hAnsi="Gill Sans MT"/>
        </w:rPr>
        <w:t xml:space="preserve"> </w:t>
      </w:r>
    </w:p>
    <w:p w:rsidR="002E71A8" w:rsidRPr="006951B3" w:rsidRDefault="002E71A8" w:rsidP="00A70BC0">
      <w:pPr>
        <w:pStyle w:val="Header"/>
        <w:tabs>
          <w:tab w:val="clear" w:pos="4153"/>
          <w:tab w:val="clear" w:pos="8306"/>
        </w:tabs>
        <w:spacing w:line="360" w:lineRule="auto"/>
        <w:rPr>
          <w:rFonts w:ascii="Gill Sans MT" w:hAnsi="Gill Sans MT"/>
        </w:rPr>
      </w:pPr>
    </w:p>
    <w:p w:rsidR="00DC068B" w:rsidRPr="006951B3" w:rsidRDefault="00DC068B" w:rsidP="00A70BC0">
      <w:pPr>
        <w:pStyle w:val="Header"/>
        <w:tabs>
          <w:tab w:val="clear" w:pos="4153"/>
          <w:tab w:val="clear" w:pos="8306"/>
        </w:tabs>
        <w:spacing w:line="360" w:lineRule="auto"/>
        <w:rPr>
          <w:rFonts w:ascii="Gill Sans MT" w:hAnsi="Gill Sans MT"/>
        </w:rPr>
      </w:pPr>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Default="002E71A8" w:rsidP="00A70BC0">
      <w:pPr>
        <w:pStyle w:val="Header"/>
        <w:tabs>
          <w:tab w:val="clear" w:pos="4153"/>
          <w:tab w:val="clear" w:pos="8306"/>
        </w:tabs>
        <w:spacing w:line="360" w:lineRule="auto"/>
        <w:rPr>
          <w:rFonts w:ascii="Gill Sans MT" w:hAnsi="Gill Sans MT"/>
        </w:rPr>
      </w:pPr>
    </w:p>
    <w:p w:rsidR="00A13119" w:rsidRDefault="00A13119" w:rsidP="00A70BC0">
      <w:pPr>
        <w:pStyle w:val="Header"/>
        <w:tabs>
          <w:tab w:val="clear" w:pos="4153"/>
          <w:tab w:val="clear" w:pos="8306"/>
        </w:tabs>
        <w:spacing w:line="360" w:lineRule="auto"/>
        <w:rPr>
          <w:rFonts w:ascii="Gill Sans MT" w:hAnsi="Gill Sans MT"/>
        </w:rPr>
      </w:pPr>
    </w:p>
    <w:p w:rsidR="00A13119" w:rsidRDefault="00A13119" w:rsidP="00A70BC0">
      <w:pPr>
        <w:pStyle w:val="Header"/>
        <w:tabs>
          <w:tab w:val="clear" w:pos="4153"/>
          <w:tab w:val="clear" w:pos="8306"/>
        </w:tabs>
        <w:spacing w:line="360" w:lineRule="auto"/>
        <w:rPr>
          <w:rFonts w:ascii="Gill Sans MT" w:hAnsi="Gill Sans MT"/>
        </w:rPr>
      </w:pPr>
    </w:p>
    <w:p w:rsidR="00A13119" w:rsidRDefault="00A13119" w:rsidP="00A70BC0">
      <w:pPr>
        <w:pStyle w:val="Header"/>
        <w:tabs>
          <w:tab w:val="clear" w:pos="4153"/>
          <w:tab w:val="clear" w:pos="8306"/>
        </w:tabs>
        <w:spacing w:line="360" w:lineRule="auto"/>
        <w:rPr>
          <w:rFonts w:ascii="Gill Sans MT" w:hAnsi="Gill Sans MT"/>
        </w:rPr>
      </w:pPr>
    </w:p>
    <w:p w:rsidR="00A13119" w:rsidRDefault="00A13119" w:rsidP="00A70BC0">
      <w:pPr>
        <w:pStyle w:val="Header"/>
        <w:tabs>
          <w:tab w:val="clear" w:pos="4153"/>
          <w:tab w:val="clear" w:pos="8306"/>
        </w:tabs>
        <w:spacing w:line="360" w:lineRule="auto"/>
        <w:rPr>
          <w:rFonts w:ascii="Gill Sans MT" w:hAnsi="Gill Sans MT"/>
        </w:rPr>
      </w:pPr>
    </w:p>
    <w:p w:rsidR="00A13119" w:rsidRDefault="00A13119" w:rsidP="00A70BC0">
      <w:pPr>
        <w:pStyle w:val="Header"/>
        <w:tabs>
          <w:tab w:val="clear" w:pos="4153"/>
          <w:tab w:val="clear" w:pos="8306"/>
        </w:tabs>
        <w:spacing w:line="360" w:lineRule="auto"/>
        <w:rPr>
          <w:rFonts w:ascii="Gill Sans MT" w:hAnsi="Gill Sans MT"/>
        </w:rPr>
      </w:pPr>
    </w:p>
    <w:p w:rsidR="00A13119" w:rsidRDefault="00A13119" w:rsidP="00A70BC0">
      <w:pPr>
        <w:pStyle w:val="Header"/>
        <w:tabs>
          <w:tab w:val="clear" w:pos="4153"/>
          <w:tab w:val="clear" w:pos="8306"/>
        </w:tabs>
        <w:spacing w:line="360" w:lineRule="auto"/>
        <w:rPr>
          <w:rFonts w:ascii="Gill Sans MT" w:hAnsi="Gill Sans MT"/>
        </w:rPr>
      </w:pPr>
    </w:p>
    <w:p w:rsidR="00D37AFE" w:rsidRPr="006951B3" w:rsidRDefault="00D37AFE" w:rsidP="00A70BC0">
      <w:pPr>
        <w:pStyle w:val="Header"/>
        <w:tabs>
          <w:tab w:val="clear" w:pos="4153"/>
          <w:tab w:val="clear" w:pos="8306"/>
        </w:tabs>
        <w:spacing w:line="360" w:lineRule="auto"/>
        <w:rPr>
          <w:rFonts w:ascii="Gill Sans MT" w:hAnsi="Gill Sans MT"/>
        </w:rPr>
      </w:pPr>
    </w:p>
    <w:p w:rsidR="002E71A8" w:rsidRPr="006951B3" w:rsidRDefault="00DC068B" w:rsidP="00A70BC0">
      <w:pPr>
        <w:pStyle w:val="Header"/>
        <w:tabs>
          <w:tab w:val="clear" w:pos="4153"/>
          <w:tab w:val="clear" w:pos="8306"/>
        </w:tabs>
        <w:spacing w:line="360" w:lineRule="auto"/>
        <w:rPr>
          <w:rFonts w:ascii="Gill Sans MT" w:hAnsi="Gill Sans MT"/>
        </w:rPr>
      </w:pPr>
      <w:r w:rsidRPr="006951B3">
        <w:rPr>
          <w:rFonts w:ascii="Gill Sans MT" w:hAnsi="Gill Sans MT"/>
          <w:noProof/>
          <w:lang w:eastAsia="en-GB"/>
        </w:rPr>
        <w:drawing>
          <wp:inline distT="0" distB="0" distL="0" distR="0" wp14:anchorId="70EE3C21" wp14:editId="7E85AE74">
            <wp:extent cx="1002030" cy="190500"/>
            <wp:effectExtent l="0" t="0" r="7620" b="0"/>
            <wp:docPr id="27" name="Picture 27"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y-nc"/>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02030" cy="190500"/>
                    </a:xfrm>
                    <a:prstGeom prst="rect">
                      <a:avLst/>
                    </a:prstGeom>
                    <a:noFill/>
                    <a:ln>
                      <a:noFill/>
                    </a:ln>
                  </pic:spPr>
                </pic:pic>
              </a:graphicData>
            </a:graphic>
          </wp:inline>
        </w:drawing>
      </w:r>
      <w:r w:rsidR="002E71A8" w:rsidRPr="006951B3">
        <w:rPr>
          <w:rFonts w:ascii="Gill Sans MT" w:hAnsi="Gill Sans MT"/>
        </w:rPr>
        <w:t xml:space="preserve">  This booklet is licensed under a Creative Commons Attribution Non-commercial 3.0 licence. You are free to copy, communicate and adapt the work, </w:t>
      </w:r>
      <w:r w:rsidR="00E97F4F" w:rsidRPr="006951B3">
        <w:rPr>
          <w:rFonts w:ascii="Gill Sans MT" w:hAnsi="Gill Sans MT"/>
        </w:rPr>
        <w:t>as</w:t>
      </w:r>
      <w:r w:rsidR="002E71A8" w:rsidRPr="006951B3">
        <w:rPr>
          <w:rFonts w:ascii="Gill Sans MT" w:hAnsi="Gill Sans MT"/>
        </w:rPr>
        <w:t xml:space="preserve"> long as you attribute sparqs.  A copy of this licence is available at </w:t>
      </w:r>
      <w:hyperlink r:id="rId39" w:history="1">
        <w:r w:rsidR="002E71A8" w:rsidRPr="006951B3">
          <w:rPr>
            <w:rStyle w:val="Hyperlink"/>
            <w:rFonts w:ascii="Gill Sans MT" w:hAnsi="Gill Sans MT"/>
          </w:rPr>
          <w:t>http://creativecommons.org/licenses/by-nc/3.0/</w:t>
        </w:r>
      </w:hyperlink>
    </w:p>
    <w:p w:rsidR="002E71A8" w:rsidRPr="006951B3" w:rsidRDefault="002E71A8" w:rsidP="00A70BC0">
      <w:pPr>
        <w:pStyle w:val="Header"/>
        <w:tabs>
          <w:tab w:val="clear" w:pos="4153"/>
          <w:tab w:val="clear" w:pos="8306"/>
        </w:tabs>
        <w:spacing w:line="360" w:lineRule="auto"/>
        <w:rPr>
          <w:rFonts w:ascii="Gill Sans MT" w:hAnsi="Gill Sans MT"/>
        </w:rPr>
      </w:pPr>
    </w:p>
    <w:p w:rsidR="002E71A8" w:rsidRDefault="002E71A8" w:rsidP="00A70BC0">
      <w:pPr>
        <w:pStyle w:val="Header"/>
        <w:tabs>
          <w:tab w:val="clear" w:pos="4153"/>
          <w:tab w:val="clear" w:pos="8306"/>
        </w:tabs>
        <w:spacing w:line="360" w:lineRule="auto"/>
        <w:rPr>
          <w:rFonts w:ascii="Gill Sans MT" w:hAnsi="Gill Sans MT"/>
        </w:rPr>
      </w:pPr>
      <w:r w:rsidRPr="006951B3">
        <w:rPr>
          <w:rFonts w:ascii="Gill Sans MT" w:hAnsi="Gill Sans MT"/>
        </w:rPr>
        <w:t xml:space="preserve">If you require this document supplied in a different format </w:t>
      </w:r>
      <w:r w:rsidR="00DC068B" w:rsidRPr="006951B3">
        <w:rPr>
          <w:rFonts w:ascii="Gill Sans MT" w:hAnsi="Gill Sans MT"/>
        </w:rPr>
        <w:t xml:space="preserve">please contact </w:t>
      </w:r>
      <w:r w:rsidRPr="006951B3">
        <w:rPr>
          <w:rFonts w:ascii="Gill Sans MT" w:hAnsi="Gill Sans MT"/>
        </w:rPr>
        <w:t xml:space="preserve">sparqs. </w:t>
      </w:r>
    </w:p>
    <w:p w:rsidR="00D37AFE" w:rsidRDefault="00D37AFE" w:rsidP="00A70BC0">
      <w:pPr>
        <w:pStyle w:val="Header"/>
        <w:tabs>
          <w:tab w:val="clear" w:pos="4153"/>
          <w:tab w:val="clear" w:pos="8306"/>
        </w:tabs>
        <w:spacing w:line="360" w:lineRule="auto"/>
        <w:rPr>
          <w:rFonts w:ascii="Gill Sans MT" w:hAnsi="Gill Sans MT"/>
        </w:rPr>
      </w:pPr>
    </w:p>
    <w:p w:rsidR="00D37AFE" w:rsidRPr="00D37AFE" w:rsidRDefault="00D37AFE" w:rsidP="00A70BC0">
      <w:pPr>
        <w:pStyle w:val="Header"/>
        <w:tabs>
          <w:tab w:val="clear" w:pos="4153"/>
          <w:tab w:val="clear" w:pos="8306"/>
        </w:tabs>
        <w:spacing w:line="360" w:lineRule="auto"/>
        <w:rPr>
          <w:rFonts w:ascii="Gill Sans MT" w:hAnsi="Gill Sans MT"/>
          <w:b/>
        </w:rPr>
      </w:pPr>
      <w:r>
        <w:rPr>
          <w:rFonts w:ascii="Gill Sans MT" w:hAnsi="Gill Sans MT"/>
          <w:b/>
        </w:rPr>
        <w:t xml:space="preserve">August </w:t>
      </w:r>
      <w:r w:rsidRPr="00D37AFE">
        <w:rPr>
          <w:rFonts w:ascii="Gill Sans MT" w:hAnsi="Gill Sans MT"/>
          <w:b/>
        </w:rPr>
        <w:t>2013</w:t>
      </w:r>
    </w:p>
    <w:sectPr w:rsidR="00D37AFE" w:rsidRPr="00D37AFE" w:rsidSect="00A762CA">
      <w:headerReference w:type="default" r:id="rId40"/>
      <w:footerReference w:type="even" r:id="rId41"/>
      <w:footerReference w:type="default" r:id="rId42"/>
      <w:pgSz w:w="11907" w:h="16840" w:code="9"/>
      <w:pgMar w:top="1418" w:right="1418" w:bottom="1418" w:left="1418" w:header="567" w:footer="28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E8" w:rsidRDefault="00D442E8">
      <w:r>
        <w:separator/>
      </w:r>
    </w:p>
  </w:endnote>
  <w:endnote w:type="continuationSeparator" w:id="0">
    <w:p w:rsidR="00D442E8" w:rsidRDefault="00D4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toneSans-Semi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MM_400_600_">
    <w:panose1 w:val="00000000000000000000"/>
    <w:charset w:val="00"/>
    <w:family w:val="swiss"/>
    <w:notTrueType/>
    <w:pitch w:val="default"/>
    <w:sig w:usb0="00000003" w:usb1="00000000" w:usb2="00000000" w:usb3="00000000" w:csb0="00000001" w:csb1="00000000"/>
  </w:font>
  <w:font w:name="MyriadMM_700_600_">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E8" w:rsidRDefault="00D442E8" w:rsidP="003F7A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442E8" w:rsidRDefault="00D442E8" w:rsidP="003F7AC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612243"/>
      <w:docPartObj>
        <w:docPartGallery w:val="Page Numbers (Bottom of Page)"/>
        <w:docPartUnique/>
      </w:docPartObj>
    </w:sdtPr>
    <w:sdtEndPr>
      <w:rPr>
        <w:noProof/>
      </w:rPr>
    </w:sdtEndPr>
    <w:sdtContent>
      <w:p w:rsidR="00D442E8" w:rsidRDefault="00D442E8" w:rsidP="003A4A31">
        <w:pPr>
          <w:pStyle w:val="Footer"/>
          <w:ind w:firstLine="3"/>
        </w:pPr>
        <w:r>
          <w:t xml:space="preserve">                                               </w:t>
        </w:r>
        <w:r w:rsidRPr="00421350">
          <w:rPr>
            <w:rFonts w:ascii="Gill Sans MT" w:hAnsi="Gill Sans MT"/>
          </w:rPr>
          <w:t xml:space="preserve"> </w:t>
        </w:r>
        <w:r w:rsidRPr="00421350">
          <w:rPr>
            <w:rFonts w:ascii="Gill Sans MT" w:hAnsi="Gill Sans MT"/>
          </w:rPr>
          <w:fldChar w:fldCharType="begin"/>
        </w:r>
        <w:r w:rsidRPr="00421350">
          <w:rPr>
            <w:rFonts w:ascii="Gill Sans MT" w:hAnsi="Gill Sans MT"/>
          </w:rPr>
          <w:instrText xml:space="preserve"> PAGE   \* MERGEFORMAT </w:instrText>
        </w:r>
        <w:r w:rsidRPr="00421350">
          <w:rPr>
            <w:rFonts w:ascii="Gill Sans MT" w:hAnsi="Gill Sans MT"/>
          </w:rPr>
          <w:fldChar w:fldCharType="separate"/>
        </w:r>
        <w:r w:rsidR="0090162F">
          <w:rPr>
            <w:rFonts w:ascii="Gill Sans MT" w:hAnsi="Gill Sans MT"/>
            <w:noProof/>
          </w:rPr>
          <w:t>17</w:t>
        </w:r>
        <w:r w:rsidRPr="00421350">
          <w:rPr>
            <w:rFonts w:ascii="Gill Sans MT" w:hAnsi="Gill Sans MT"/>
            <w:noProof/>
          </w:rPr>
          <w:fldChar w:fldCharType="end"/>
        </w:r>
      </w:p>
    </w:sdtContent>
  </w:sdt>
  <w:p w:rsidR="00D442E8" w:rsidRDefault="00D442E8" w:rsidP="003F7AC4">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79918"/>
      <w:docPartObj>
        <w:docPartGallery w:val="Page Numbers (Bottom of Page)"/>
        <w:docPartUnique/>
      </w:docPartObj>
    </w:sdtPr>
    <w:sdtEndPr>
      <w:rPr>
        <w:rFonts w:ascii="Gill Sans MT" w:hAnsi="Gill Sans MT"/>
        <w:noProof/>
      </w:rPr>
    </w:sdtEndPr>
    <w:sdtContent>
      <w:p w:rsidR="00A13119" w:rsidRPr="00A13119" w:rsidRDefault="00A13119">
        <w:pPr>
          <w:pStyle w:val="Footer"/>
          <w:jc w:val="center"/>
          <w:rPr>
            <w:rFonts w:ascii="Gill Sans MT" w:hAnsi="Gill Sans MT"/>
          </w:rPr>
        </w:pPr>
        <w:r w:rsidRPr="00A13119">
          <w:rPr>
            <w:rFonts w:ascii="Gill Sans MT" w:hAnsi="Gill Sans MT"/>
          </w:rPr>
          <w:t>32</w:t>
        </w:r>
      </w:p>
    </w:sdtContent>
  </w:sdt>
  <w:p w:rsidR="00D442E8" w:rsidRDefault="00D442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E8" w:rsidRDefault="00D442E8" w:rsidP="00B96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42E8" w:rsidRDefault="00D442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E8" w:rsidRPr="00A13119" w:rsidRDefault="00D442E8" w:rsidP="00A13119">
    <w:pPr>
      <w:pStyle w:val="Footer"/>
      <w:jc w:val="center"/>
      <w:rPr>
        <w:rFonts w:ascii="Gill Sans MT" w:hAnsi="Gill Sans MT"/>
      </w:rPr>
    </w:pPr>
    <w:r w:rsidRPr="00A13119">
      <w:rPr>
        <w:rFonts w:ascii="Gill Sans MT" w:hAnsi="Gill Sans MT"/>
      </w:rPr>
      <w:t>3</w:t>
    </w:r>
    <w:sdt>
      <w:sdtPr>
        <w:rPr>
          <w:rFonts w:ascii="Gill Sans MT" w:hAnsi="Gill Sans MT"/>
        </w:rPr>
        <w:id w:val="249709607"/>
        <w:docPartObj>
          <w:docPartGallery w:val="Page Numbers (Bottom of Page)"/>
          <w:docPartUnique/>
        </w:docPartObj>
      </w:sdtPr>
      <w:sdtEndPr>
        <w:rPr>
          <w:noProof/>
        </w:rPr>
      </w:sdtEndPr>
      <w:sdtContent>
        <w:r w:rsidR="00A13119">
          <w:rPr>
            <w:rFonts w:ascii="Gill Sans MT" w:hAnsi="Gill Sans MT"/>
          </w:rPr>
          <w:t>5</w:t>
        </w:r>
      </w:sdtContent>
    </w:sdt>
  </w:p>
  <w:p w:rsidR="00D442E8" w:rsidRPr="00001CFB" w:rsidRDefault="00D442E8" w:rsidP="00001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E8" w:rsidRDefault="00D442E8">
      <w:r>
        <w:separator/>
      </w:r>
    </w:p>
  </w:footnote>
  <w:footnote w:type="continuationSeparator" w:id="0">
    <w:p w:rsidR="00D442E8" w:rsidRDefault="00D4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E8" w:rsidRPr="000B12FC" w:rsidRDefault="00D442E8" w:rsidP="000B1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4BD"/>
    <w:multiLevelType w:val="hybridMultilevel"/>
    <w:tmpl w:val="8A42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4C08"/>
    <w:multiLevelType w:val="multilevel"/>
    <w:tmpl w:val="D7FEA55C"/>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7A073F"/>
    <w:multiLevelType w:val="multilevel"/>
    <w:tmpl w:val="4E9E6AAA"/>
    <w:lvl w:ilvl="0">
      <w:start w:val="1"/>
      <w:numFmt w:val="bullet"/>
      <w:lvlText w:val=""/>
      <w:lvlJc w:val="left"/>
      <w:pPr>
        <w:ind w:left="360" w:hanging="360"/>
      </w:pPr>
      <w:rPr>
        <w:rFonts w:ascii="Symbol" w:hAnsi="Symbol" w:hint="default"/>
      </w:rPr>
    </w:lvl>
    <w:lvl w:ilvl="1">
      <w:start w:val="1"/>
      <w:numFmt w:val="none"/>
      <w:lvlText w:val="4.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0C5F91"/>
    <w:multiLevelType w:val="multilevel"/>
    <w:tmpl w:val="FBA0BA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F3F3D"/>
    <w:multiLevelType w:val="multilevel"/>
    <w:tmpl w:val="14C635EC"/>
    <w:lvl w:ilvl="0">
      <w:start w:val="3"/>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sz w:val="24"/>
      </w:rPr>
    </w:lvl>
    <w:lvl w:ilvl="2">
      <w:start w:val="1"/>
      <w:numFmt w:val="none"/>
      <w:lvlText w:val="3.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46694D"/>
    <w:multiLevelType w:val="hybridMultilevel"/>
    <w:tmpl w:val="DBA2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E32DE"/>
    <w:multiLevelType w:val="hybridMultilevel"/>
    <w:tmpl w:val="4F20DC38"/>
    <w:lvl w:ilvl="0" w:tplc="E2B84DA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C6A99"/>
    <w:multiLevelType w:val="multilevel"/>
    <w:tmpl w:val="63703F58"/>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sz w:val="24"/>
      </w:rPr>
    </w:lvl>
    <w:lvl w:ilvl="2">
      <w:start w:val="1"/>
      <w:numFmt w:val="none"/>
      <w:lvlText w:val="3.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E604EA"/>
    <w:multiLevelType w:val="hybridMultilevel"/>
    <w:tmpl w:val="FAFAF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1C5332"/>
    <w:multiLevelType w:val="multilevel"/>
    <w:tmpl w:val="63703F58"/>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sz w:val="24"/>
      </w:rPr>
    </w:lvl>
    <w:lvl w:ilvl="2">
      <w:start w:val="1"/>
      <w:numFmt w:val="none"/>
      <w:lvlText w:val="3.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9C74C9"/>
    <w:multiLevelType w:val="hybridMultilevel"/>
    <w:tmpl w:val="47C85B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C4D1A66"/>
    <w:multiLevelType w:val="multilevel"/>
    <w:tmpl w:val="E2767A76"/>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CE47BB9"/>
    <w:multiLevelType w:val="hybridMultilevel"/>
    <w:tmpl w:val="0AEAF270"/>
    <w:lvl w:ilvl="0" w:tplc="04090001">
      <w:start w:val="1"/>
      <w:numFmt w:val="bullet"/>
      <w:lvlText w:val=""/>
      <w:lvlJc w:val="left"/>
      <w:pPr>
        <w:tabs>
          <w:tab w:val="num" w:pos="797"/>
        </w:tabs>
        <w:ind w:left="797" w:hanging="360"/>
      </w:pPr>
      <w:rPr>
        <w:rFonts w:ascii="Symbol" w:hAnsi="Symbol" w:hint="default"/>
      </w:rPr>
    </w:lvl>
    <w:lvl w:ilvl="1" w:tplc="08090003" w:tentative="1">
      <w:start w:val="1"/>
      <w:numFmt w:val="bullet"/>
      <w:lvlText w:val="o"/>
      <w:lvlJc w:val="left"/>
      <w:pPr>
        <w:tabs>
          <w:tab w:val="num" w:pos="1517"/>
        </w:tabs>
        <w:ind w:left="1517" w:hanging="360"/>
      </w:pPr>
      <w:rPr>
        <w:rFonts w:ascii="Courier New" w:hAnsi="Courier New" w:hint="default"/>
      </w:rPr>
    </w:lvl>
    <w:lvl w:ilvl="2" w:tplc="08090005" w:tentative="1">
      <w:start w:val="1"/>
      <w:numFmt w:val="bullet"/>
      <w:lvlText w:val=""/>
      <w:lvlJc w:val="left"/>
      <w:pPr>
        <w:tabs>
          <w:tab w:val="num" w:pos="2237"/>
        </w:tabs>
        <w:ind w:left="2237" w:hanging="360"/>
      </w:pPr>
      <w:rPr>
        <w:rFonts w:ascii="Wingdings" w:hAnsi="Wingdings" w:hint="default"/>
      </w:rPr>
    </w:lvl>
    <w:lvl w:ilvl="3" w:tplc="08090001" w:tentative="1">
      <w:start w:val="1"/>
      <w:numFmt w:val="bullet"/>
      <w:lvlText w:val=""/>
      <w:lvlJc w:val="left"/>
      <w:pPr>
        <w:tabs>
          <w:tab w:val="num" w:pos="2957"/>
        </w:tabs>
        <w:ind w:left="2957" w:hanging="360"/>
      </w:pPr>
      <w:rPr>
        <w:rFonts w:ascii="Symbol" w:hAnsi="Symbol" w:hint="default"/>
      </w:rPr>
    </w:lvl>
    <w:lvl w:ilvl="4" w:tplc="08090003" w:tentative="1">
      <w:start w:val="1"/>
      <w:numFmt w:val="bullet"/>
      <w:lvlText w:val="o"/>
      <w:lvlJc w:val="left"/>
      <w:pPr>
        <w:tabs>
          <w:tab w:val="num" w:pos="3677"/>
        </w:tabs>
        <w:ind w:left="3677" w:hanging="360"/>
      </w:pPr>
      <w:rPr>
        <w:rFonts w:ascii="Courier New" w:hAnsi="Courier New" w:hint="default"/>
      </w:rPr>
    </w:lvl>
    <w:lvl w:ilvl="5" w:tplc="08090005" w:tentative="1">
      <w:start w:val="1"/>
      <w:numFmt w:val="bullet"/>
      <w:lvlText w:val=""/>
      <w:lvlJc w:val="left"/>
      <w:pPr>
        <w:tabs>
          <w:tab w:val="num" w:pos="4397"/>
        </w:tabs>
        <w:ind w:left="4397" w:hanging="360"/>
      </w:pPr>
      <w:rPr>
        <w:rFonts w:ascii="Wingdings" w:hAnsi="Wingdings" w:hint="default"/>
      </w:rPr>
    </w:lvl>
    <w:lvl w:ilvl="6" w:tplc="08090001" w:tentative="1">
      <w:start w:val="1"/>
      <w:numFmt w:val="bullet"/>
      <w:lvlText w:val=""/>
      <w:lvlJc w:val="left"/>
      <w:pPr>
        <w:tabs>
          <w:tab w:val="num" w:pos="5117"/>
        </w:tabs>
        <w:ind w:left="5117" w:hanging="360"/>
      </w:pPr>
      <w:rPr>
        <w:rFonts w:ascii="Symbol" w:hAnsi="Symbol" w:hint="default"/>
      </w:rPr>
    </w:lvl>
    <w:lvl w:ilvl="7" w:tplc="08090003" w:tentative="1">
      <w:start w:val="1"/>
      <w:numFmt w:val="bullet"/>
      <w:lvlText w:val="o"/>
      <w:lvlJc w:val="left"/>
      <w:pPr>
        <w:tabs>
          <w:tab w:val="num" w:pos="5837"/>
        </w:tabs>
        <w:ind w:left="5837" w:hanging="360"/>
      </w:pPr>
      <w:rPr>
        <w:rFonts w:ascii="Courier New" w:hAnsi="Courier New" w:hint="default"/>
      </w:rPr>
    </w:lvl>
    <w:lvl w:ilvl="8" w:tplc="08090005" w:tentative="1">
      <w:start w:val="1"/>
      <w:numFmt w:val="bullet"/>
      <w:lvlText w:val=""/>
      <w:lvlJc w:val="left"/>
      <w:pPr>
        <w:tabs>
          <w:tab w:val="num" w:pos="6557"/>
        </w:tabs>
        <w:ind w:left="6557" w:hanging="360"/>
      </w:pPr>
      <w:rPr>
        <w:rFonts w:ascii="Wingdings" w:hAnsi="Wingdings" w:hint="default"/>
      </w:rPr>
    </w:lvl>
  </w:abstractNum>
  <w:abstractNum w:abstractNumId="13">
    <w:nsid w:val="500A4777"/>
    <w:multiLevelType w:val="hybridMultilevel"/>
    <w:tmpl w:val="D7C67A42"/>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4">
    <w:nsid w:val="528C0C1A"/>
    <w:multiLevelType w:val="hybridMultilevel"/>
    <w:tmpl w:val="22407BAE"/>
    <w:lvl w:ilvl="0" w:tplc="4586A726">
      <w:start w:val="1"/>
      <w:numFmt w:val="bullet"/>
      <w:lvlText w:val=""/>
      <w:lvlJc w:val="left"/>
      <w:pPr>
        <w:tabs>
          <w:tab w:val="num" w:pos="567"/>
        </w:tabs>
        <w:ind w:left="567" w:hanging="283"/>
      </w:pPr>
      <w:rPr>
        <w:rFonts w:ascii="Symbol" w:hAnsi="Symbol" w:hint="default"/>
        <w:b w:val="0"/>
        <w:i w:val="0"/>
        <w:color w:val="auto"/>
        <w:sz w:val="24"/>
      </w:rPr>
    </w:lvl>
    <w:lvl w:ilvl="1" w:tplc="4FC8361E">
      <w:start w:val="1"/>
      <w:numFmt w:val="decimal"/>
      <w:lvlText w:val="%2."/>
      <w:lvlJc w:val="left"/>
      <w:pPr>
        <w:tabs>
          <w:tab w:val="num" w:pos="1440"/>
        </w:tabs>
        <w:ind w:left="1440" w:hanging="360"/>
      </w:pPr>
    </w:lvl>
    <w:lvl w:ilvl="2" w:tplc="76B447F8">
      <w:start w:val="1"/>
      <w:numFmt w:val="decimal"/>
      <w:lvlText w:val="%3."/>
      <w:lvlJc w:val="left"/>
      <w:pPr>
        <w:tabs>
          <w:tab w:val="num" w:pos="2160"/>
        </w:tabs>
        <w:ind w:left="2160" w:hanging="360"/>
      </w:pPr>
    </w:lvl>
    <w:lvl w:ilvl="3" w:tplc="47DE8A3E">
      <w:start w:val="1"/>
      <w:numFmt w:val="decimal"/>
      <w:lvlText w:val="%4."/>
      <w:lvlJc w:val="left"/>
      <w:pPr>
        <w:tabs>
          <w:tab w:val="num" w:pos="2880"/>
        </w:tabs>
        <w:ind w:left="2880" w:hanging="360"/>
      </w:pPr>
    </w:lvl>
    <w:lvl w:ilvl="4" w:tplc="05EA314C">
      <w:start w:val="1"/>
      <w:numFmt w:val="decimal"/>
      <w:lvlText w:val="%5."/>
      <w:lvlJc w:val="left"/>
      <w:pPr>
        <w:tabs>
          <w:tab w:val="num" w:pos="3600"/>
        </w:tabs>
        <w:ind w:left="3600" w:hanging="360"/>
      </w:pPr>
    </w:lvl>
    <w:lvl w:ilvl="5" w:tplc="9FFE669C">
      <w:start w:val="1"/>
      <w:numFmt w:val="decimal"/>
      <w:lvlText w:val="%6."/>
      <w:lvlJc w:val="left"/>
      <w:pPr>
        <w:tabs>
          <w:tab w:val="num" w:pos="4320"/>
        </w:tabs>
        <w:ind w:left="4320" w:hanging="360"/>
      </w:pPr>
    </w:lvl>
    <w:lvl w:ilvl="6" w:tplc="DCFAF49E">
      <w:start w:val="1"/>
      <w:numFmt w:val="decimal"/>
      <w:lvlText w:val="%7."/>
      <w:lvlJc w:val="left"/>
      <w:pPr>
        <w:tabs>
          <w:tab w:val="num" w:pos="5040"/>
        </w:tabs>
        <w:ind w:left="5040" w:hanging="360"/>
      </w:pPr>
    </w:lvl>
    <w:lvl w:ilvl="7" w:tplc="0CF8CDC2">
      <w:start w:val="1"/>
      <w:numFmt w:val="decimal"/>
      <w:lvlText w:val="%8."/>
      <w:lvlJc w:val="left"/>
      <w:pPr>
        <w:tabs>
          <w:tab w:val="num" w:pos="5760"/>
        </w:tabs>
        <w:ind w:left="5760" w:hanging="360"/>
      </w:pPr>
    </w:lvl>
    <w:lvl w:ilvl="8" w:tplc="00087614">
      <w:start w:val="1"/>
      <w:numFmt w:val="decimal"/>
      <w:lvlText w:val="%9."/>
      <w:lvlJc w:val="left"/>
      <w:pPr>
        <w:tabs>
          <w:tab w:val="num" w:pos="6480"/>
        </w:tabs>
        <w:ind w:left="6480" w:hanging="360"/>
      </w:pPr>
    </w:lvl>
  </w:abstractNum>
  <w:abstractNum w:abstractNumId="15">
    <w:nsid w:val="54E114D4"/>
    <w:multiLevelType w:val="multilevel"/>
    <w:tmpl w:val="08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FA5A27"/>
    <w:multiLevelType w:val="hybridMultilevel"/>
    <w:tmpl w:val="041C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B41108"/>
    <w:multiLevelType w:val="multilevel"/>
    <w:tmpl w:val="05169092"/>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EB924A7"/>
    <w:multiLevelType w:val="multilevel"/>
    <w:tmpl w:val="64081ED8"/>
    <w:lvl w:ilvl="0">
      <w:start w:val="4"/>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none"/>
      <w:lvlText w:val="3.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F1C10C2"/>
    <w:multiLevelType w:val="multilevel"/>
    <w:tmpl w:val="D0B065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F57644E"/>
    <w:multiLevelType w:val="multilevel"/>
    <w:tmpl w:val="BEECD786"/>
    <w:lvl w:ilvl="0">
      <w:start w:val="2"/>
      <w:numFmt w:val="none"/>
      <w:lvlText w:val="2.3."/>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6F4219"/>
    <w:multiLevelType w:val="multilevel"/>
    <w:tmpl w:val="FFE6C84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461E5A"/>
    <w:multiLevelType w:val="multilevel"/>
    <w:tmpl w:val="2FDC7ECC"/>
    <w:styleLink w:val="Style1"/>
    <w:lvl w:ilvl="0">
      <w:start w:val="4"/>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none"/>
      <w:lvlText w:val="4.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D41E72"/>
    <w:multiLevelType w:val="hybridMultilevel"/>
    <w:tmpl w:val="684A5E6C"/>
    <w:lvl w:ilvl="0" w:tplc="E83E590C">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791611"/>
    <w:multiLevelType w:val="multilevel"/>
    <w:tmpl w:val="E2767A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DBE57C5"/>
    <w:multiLevelType w:val="multilevel"/>
    <w:tmpl w:val="E2707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0E96A12"/>
    <w:multiLevelType w:val="hybridMultilevel"/>
    <w:tmpl w:val="44747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734DB0"/>
    <w:multiLevelType w:val="multilevel"/>
    <w:tmpl w:val="1F4854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AC10FAF"/>
    <w:multiLevelType w:val="hybridMultilevel"/>
    <w:tmpl w:val="C85C2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B721CCE"/>
    <w:multiLevelType w:val="multilevel"/>
    <w:tmpl w:val="866416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C0E6EE4"/>
    <w:multiLevelType w:val="hybridMultilevel"/>
    <w:tmpl w:val="E2F0A842"/>
    <w:lvl w:ilvl="0" w:tplc="42C633E0">
      <w:start w:val="1"/>
      <w:numFmt w:val="bullet"/>
      <w:lvlText w:val=""/>
      <w:lvlJc w:val="left"/>
      <w:pPr>
        <w:ind w:left="720" w:hanging="360"/>
      </w:pPr>
      <w:rPr>
        <w:rFonts w:ascii="Symbol" w:hAnsi="Symbo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2D4D8F"/>
    <w:multiLevelType w:val="multilevel"/>
    <w:tmpl w:val="D608676A"/>
    <w:lvl w:ilvl="0">
      <w:start w:val="2"/>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6"/>
  </w:num>
  <w:num w:numId="3">
    <w:abstractNumId w:val="10"/>
  </w:num>
  <w:num w:numId="4">
    <w:abstractNumId w:val="0"/>
  </w:num>
  <w:num w:numId="5">
    <w:abstractNumId w:val="13"/>
  </w:num>
  <w:num w:numId="6">
    <w:abstractNumId w:val="24"/>
  </w:num>
  <w:num w:numId="7">
    <w:abstractNumId w:val="5"/>
  </w:num>
  <w:num w:numId="8">
    <w:abstractNumId w:val="23"/>
  </w:num>
  <w:num w:numId="9">
    <w:abstractNumId w:val="14"/>
  </w:num>
  <w:num w:numId="10">
    <w:abstractNumId w:val="16"/>
  </w:num>
  <w:num w:numId="11">
    <w:abstractNumId w:val="30"/>
  </w:num>
  <w:num w:numId="12">
    <w:abstractNumId w:val="1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8"/>
  </w:num>
  <w:num w:numId="16">
    <w:abstractNumId w:val="27"/>
  </w:num>
  <w:num w:numId="17">
    <w:abstractNumId w:val="19"/>
  </w:num>
  <w:num w:numId="18">
    <w:abstractNumId w:val="3"/>
  </w:num>
  <w:num w:numId="19">
    <w:abstractNumId w:val="22"/>
  </w:num>
  <w:num w:numId="20">
    <w:abstractNumId w:val="21"/>
  </w:num>
  <w:num w:numId="21">
    <w:abstractNumId w:val="25"/>
  </w:num>
  <w:num w:numId="22">
    <w:abstractNumId w:val="11"/>
  </w:num>
  <w:num w:numId="23">
    <w:abstractNumId w:val="20"/>
  </w:num>
  <w:num w:numId="24">
    <w:abstractNumId w:val="7"/>
  </w:num>
  <w:num w:numId="25">
    <w:abstractNumId w:val="29"/>
  </w:num>
  <w:num w:numId="26">
    <w:abstractNumId w:val="8"/>
  </w:num>
  <w:num w:numId="27">
    <w:abstractNumId w:val="4"/>
  </w:num>
  <w:num w:numId="28">
    <w:abstractNumId w:val="6"/>
  </w:num>
  <w:num w:numId="29">
    <w:abstractNumId w:val="9"/>
  </w:num>
  <w:num w:numId="30">
    <w:abstractNumId w:val="27"/>
  </w:num>
  <w:num w:numId="31">
    <w:abstractNumId w:val="15"/>
  </w:num>
  <w:num w:numId="32">
    <w:abstractNumId w:val="31"/>
  </w:num>
  <w:num w:numId="33">
    <w:abstractNumId w:val="1"/>
  </w:num>
  <w:num w:numId="3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99"/>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4"/>
    <w:rsid w:val="00001CFB"/>
    <w:rsid w:val="000044C5"/>
    <w:rsid w:val="00005413"/>
    <w:rsid w:val="00006174"/>
    <w:rsid w:val="000125B8"/>
    <w:rsid w:val="00013B73"/>
    <w:rsid w:val="00021D70"/>
    <w:rsid w:val="00024FF4"/>
    <w:rsid w:val="000352EF"/>
    <w:rsid w:val="000362B0"/>
    <w:rsid w:val="000402DE"/>
    <w:rsid w:val="00041748"/>
    <w:rsid w:val="0004471E"/>
    <w:rsid w:val="00047BA7"/>
    <w:rsid w:val="000559A0"/>
    <w:rsid w:val="000574F4"/>
    <w:rsid w:val="000650FE"/>
    <w:rsid w:val="00072C01"/>
    <w:rsid w:val="00075F56"/>
    <w:rsid w:val="00077D8B"/>
    <w:rsid w:val="000841BD"/>
    <w:rsid w:val="00090FC7"/>
    <w:rsid w:val="000A5B7D"/>
    <w:rsid w:val="000A5CE6"/>
    <w:rsid w:val="000A79C8"/>
    <w:rsid w:val="000B12FC"/>
    <w:rsid w:val="000B589E"/>
    <w:rsid w:val="000C56F9"/>
    <w:rsid w:val="000D601E"/>
    <w:rsid w:val="000E4006"/>
    <w:rsid w:val="000E4D74"/>
    <w:rsid w:val="000E540F"/>
    <w:rsid w:val="000E68D6"/>
    <w:rsid w:val="000F6751"/>
    <w:rsid w:val="000F7DA9"/>
    <w:rsid w:val="001024A2"/>
    <w:rsid w:val="001042E2"/>
    <w:rsid w:val="00105F93"/>
    <w:rsid w:val="00106711"/>
    <w:rsid w:val="001079A4"/>
    <w:rsid w:val="00107DD3"/>
    <w:rsid w:val="001108CC"/>
    <w:rsid w:val="00121032"/>
    <w:rsid w:val="00130007"/>
    <w:rsid w:val="001447D2"/>
    <w:rsid w:val="00146964"/>
    <w:rsid w:val="00150E61"/>
    <w:rsid w:val="00152A4F"/>
    <w:rsid w:val="001554BA"/>
    <w:rsid w:val="001610C9"/>
    <w:rsid w:val="00167F57"/>
    <w:rsid w:val="0017562B"/>
    <w:rsid w:val="0018458A"/>
    <w:rsid w:val="001867B4"/>
    <w:rsid w:val="00186BCA"/>
    <w:rsid w:val="00192D9E"/>
    <w:rsid w:val="00194A90"/>
    <w:rsid w:val="001A09D0"/>
    <w:rsid w:val="001A7014"/>
    <w:rsid w:val="001B2A54"/>
    <w:rsid w:val="001B3156"/>
    <w:rsid w:val="001B5DEE"/>
    <w:rsid w:val="001B747F"/>
    <w:rsid w:val="001D0A6E"/>
    <w:rsid w:val="001D5346"/>
    <w:rsid w:val="001D7D6B"/>
    <w:rsid w:val="001E670C"/>
    <w:rsid w:val="001F1C65"/>
    <w:rsid w:val="001F266A"/>
    <w:rsid w:val="001F5A85"/>
    <w:rsid w:val="00200F51"/>
    <w:rsid w:val="002041BA"/>
    <w:rsid w:val="00207301"/>
    <w:rsid w:val="002109AB"/>
    <w:rsid w:val="00210CC3"/>
    <w:rsid w:val="00214315"/>
    <w:rsid w:val="00222C8C"/>
    <w:rsid w:val="00226703"/>
    <w:rsid w:val="002268CC"/>
    <w:rsid w:val="002268CD"/>
    <w:rsid w:val="00231C53"/>
    <w:rsid w:val="002328C8"/>
    <w:rsid w:val="002345F0"/>
    <w:rsid w:val="00240E2B"/>
    <w:rsid w:val="0024517D"/>
    <w:rsid w:val="00245897"/>
    <w:rsid w:val="0026604D"/>
    <w:rsid w:val="002668D6"/>
    <w:rsid w:val="0028062F"/>
    <w:rsid w:val="00281116"/>
    <w:rsid w:val="00283117"/>
    <w:rsid w:val="00284666"/>
    <w:rsid w:val="0028779F"/>
    <w:rsid w:val="002918F7"/>
    <w:rsid w:val="002931E7"/>
    <w:rsid w:val="002A3271"/>
    <w:rsid w:val="002A3678"/>
    <w:rsid w:val="002A589C"/>
    <w:rsid w:val="002A7204"/>
    <w:rsid w:val="002B198C"/>
    <w:rsid w:val="002B4409"/>
    <w:rsid w:val="002B4CB8"/>
    <w:rsid w:val="002B6303"/>
    <w:rsid w:val="002C75B3"/>
    <w:rsid w:val="002C7FC4"/>
    <w:rsid w:val="002E71A8"/>
    <w:rsid w:val="002F3664"/>
    <w:rsid w:val="002F4BA0"/>
    <w:rsid w:val="00300225"/>
    <w:rsid w:val="003006DD"/>
    <w:rsid w:val="0030187B"/>
    <w:rsid w:val="00302D56"/>
    <w:rsid w:val="00304BBE"/>
    <w:rsid w:val="00305EF2"/>
    <w:rsid w:val="0031196B"/>
    <w:rsid w:val="00314A8C"/>
    <w:rsid w:val="00315405"/>
    <w:rsid w:val="00321E39"/>
    <w:rsid w:val="00322A0A"/>
    <w:rsid w:val="00322F63"/>
    <w:rsid w:val="00324585"/>
    <w:rsid w:val="0032510A"/>
    <w:rsid w:val="003264A3"/>
    <w:rsid w:val="00326B3F"/>
    <w:rsid w:val="00335CF4"/>
    <w:rsid w:val="00336E50"/>
    <w:rsid w:val="00344370"/>
    <w:rsid w:val="00351099"/>
    <w:rsid w:val="00352144"/>
    <w:rsid w:val="003525A0"/>
    <w:rsid w:val="0035618C"/>
    <w:rsid w:val="003606BD"/>
    <w:rsid w:val="00360DA5"/>
    <w:rsid w:val="00365660"/>
    <w:rsid w:val="00371E1F"/>
    <w:rsid w:val="003740AD"/>
    <w:rsid w:val="0037533F"/>
    <w:rsid w:val="003827A4"/>
    <w:rsid w:val="0038652E"/>
    <w:rsid w:val="00386E18"/>
    <w:rsid w:val="0039421C"/>
    <w:rsid w:val="00397647"/>
    <w:rsid w:val="003A29AF"/>
    <w:rsid w:val="003A2CFC"/>
    <w:rsid w:val="003A4A31"/>
    <w:rsid w:val="003A6E6D"/>
    <w:rsid w:val="003B78E3"/>
    <w:rsid w:val="003C0345"/>
    <w:rsid w:val="003C1442"/>
    <w:rsid w:val="003C3143"/>
    <w:rsid w:val="003D0BC1"/>
    <w:rsid w:val="003D66CA"/>
    <w:rsid w:val="003E2AB5"/>
    <w:rsid w:val="003F479E"/>
    <w:rsid w:val="003F66FD"/>
    <w:rsid w:val="003F7AC4"/>
    <w:rsid w:val="00400F2E"/>
    <w:rsid w:val="004128B1"/>
    <w:rsid w:val="00413B61"/>
    <w:rsid w:val="00415159"/>
    <w:rsid w:val="00421350"/>
    <w:rsid w:val="00427755"/>
    <w:rsid w:val="00433481"/>
    <w:rsid w:val="00434C10"/>
    <w:rsid w:val="00436965"/>
    <w:rsid w:val="00437ED5"/>
    <w:rsid w:val="004403B7"/>
    <w:rsid w:val="00445C0D"/>
    <w:rsid w:val="0045088E"/>
    <w:rsid w:val="0045095E"/>
    <w:rsid w:val="00452126"/>
    <w:rsid w:val="00456A88"/>
    <w:rsid w:val="00457829"/>
    <w:rsid w:val="00457953"/>
    <w:rsid w:val="004706D7"/>
    <w:rsid w:val="004709A5"/>
    <w:rsid w:val="00481076"/>
    <w:rsid w:val="00482BB3"/>
    <w:rsid w:val="00483E0D"/>
    <w:rsid w:val="004877CA"/>
    <w:rsid w:val="00491393"/>
    <w:rsid w:val="00491FEB"/>
    <w:rsid w:val="00495BD2"/>
    <w:rsid w:val="004A5F62"/>
    <w:rsid w:val="004A792A"/>
    <w:rsid w:val="004B0B43"/>
    <w:rsid w:val="004B13AF"/>
    <w:rsid w:val="004B4324"/>
    <w:rsid w:val="004B50F4"/>
    <w:rsid w:val="004B5809"/>
    <w:rsid w:val="004D19E4"/>
    <w:rsid w:val="004D3867"/>
    <w:rsid w:val="004D7782"/>
    <w:rsid w:val="004E27F8"/>
    <w:rsid w:val="004E5B94"/>
    <w:rsid w:val="004F2B9E"/>
    <w:rsid w:val="004F74D8"/>
    <w:rsid w:val="00511CA2"/>
    <w:rsid w:val="00513579"/>
    <w:rsid w:val="00515015"/>
    <w:rsid w:val="00516206"/>
    <w:rsid w:val="0052242C"/>
    <w:rsid w:val="00525FC7"/>
    <w:rsid w:val="00531BA2"/>
    <w:rsid w:val="0053781A"/>
    <w:rsid w:val="00544356"/>
    <w:rsid w:val="00544EEA"/>
    <w:rsid w:val="005460D8"/>
    <w:rsid w:val="00554C0F"/>
    <w:rsid w:val="00561509"/>
    <w:rsid w:val="005650E2"/>
    <w:rsid w:val="005675D4"/>
    <w:rsid w:val="00567EDE"/>
    <w:rsid w:val="0057348C"/>
    <w:rsid w:val="00573BF9"/>
    <w:rsid w:val="005768B3"/>
    <w:rsid w:val="00591948"/>
    <w:rsid w:val="00592E05"/>
    <w:rsid w:val="00596467"/>
    <w:rsid w:val="005A2D64"/>
    <w:rsid w:val="005A4C67"/>
    <w:rsid w:val="005B09FF"/>
    <w:rsid w:val="005B2286"/>
    <w:rsid w:val="005B5D05"/>
    <w:rsid w:val="005C1C89"/>
    <w:rsid w:val="005C4FD7"/>
    <w:rsid w:val="005C720B"/>
    <w:rsid w:val="005D343F"/>
    <w:rsid w:val="005D359E"/>
    <w:rsid w:val="005D4785"/>
    <w:rsid w:val="005D688C"/>
    <w:rsid w:val="005D7C6C"/>
    <w:rsid w:val="005E1F03"/>
    <w:rsid w:val="005E538B"/>
    <w:rsid w:val="005F4DAE"/>
    <w:rsid w:val="005F5F94"/>
    <w:rsid w:val="006003BB"/>
    <w:rsid w:val="006059BA"/>
    <w:rsid w:val="00612F9D"/>
    <w:rsid w:val="00625AF8"/>
    <w:rsid w:val="006337BA"/>
    <w:rsid w:val="00634B24"/>
    <w:rsid w:val="00635134"/>
    <w:rsid w:val="006353F4"/>
    <w:rsid w:val="00637F10"/>
    <w:rsid w:val="00646068"/>
    <w:rsid w:val="00655915"/>
    <w:rsid w:val="0066430A"/>
    <w:rsid w:val="0066739E"/>
    <w:rsid w:val="0067138D"/>
    <w:rsid w:val="006719D0"/>
    <w:rsid w:val="0067572D"/>
    <w:rsid w:val="00683AC8"/>
    <w:rsid w:val="00690BEC"/>
    <w:rsid w:val="006951B3"/>
    <w:rsid w:val="00696858"/>
    <w:rsid w:val="006A1A9B"/>
    <w:rsid w:val="006C34AB"/>
    <w:rsid w:val="006C37F9"/>
    <w:rsid w:val="006C73DB"/>
    <w:rsid w:val="006D0702"/>
    <w:rsid w:val="006D1F1E"/>
    <w:rsid w:val="006D5EB5"/>
    <w:rsid w:val="006D7F49"/>
    <w:rsid w:val="006E2944"/>
    <w:rsid w:val="006E2ED7"/>
    <w:rsid w:val="006E401C"/>
    <w:rsid w:val="006E64D2"/>
    <w:rsid w:val="006E6AF0"/>
    <w:rsid w:val="006F515D"/>
    <w:rsid w:val="00711FB1"/>
    <w:rsid w:val="007166D9"/>
    <w:rsid w:val="00717AB6"/>
    <w:rsid w:val="00724CB5"/>
    <w:rsid w:val="00725F93"/>
    <w:rsid w:val="00733F85"/>
    <w:rsid w:val="00734D3D"/>
    <w:rsid w:val="00735616"/>
    <w:rsid w:val="0074018B"/>
    <w:rsid w:val="007417C7"/>
    <w:rsid w:val="00744138"/>
    <w:rsid w:val="007531A4"/>
    <w:rsid w:val="007544F0"/>
    <w:rsid w:val="00757770"/>
    <w:rsid w:val="00767A7E"/>
    <w:rsid w:val="007779C7"/>
    <w:rsid w:val="00777E8D"/>
    <w:rsid w:val="007810D4"/>
    <w:rsid w:val="007829FE"/>
    <w:rsid w:val="00785CEE"/>
    <w:rsid w:val="00787C15"/>
    <w:rsid w:val="00795295"/>
    <w:rsid w:val="007972A7"/>
    <w:rsid w:val="007A26D3"/>
    <w:rsid w:val="007B02D2"/>
    <w:rsid w:val="007B1630"/>
    <w:rsid w:val="007B220D"/>
    <w:rsid w:val="007B30AC"/>
    <w:rsid w:val="007B32D2"/>
    <w:rsid w:val="007B3EDC"/>
    <w:rsid w:val="007C2A8C"/>
    <w:rsid w:val="007C2F71"/>
    <w:rsid w:val="007C314E"/>
    <w:rsid w:val="007C5C17"/>
    <w:rsid w:val="007C6D8B"/>
    <w:rsid w:val="007C79F0"/>
    <w:rsid w:val="007D0869"/>
    <w:rsid w:val="007D263A"/>
    <w:rsid w:val="007D582C"/>
    <w:rsid w:val="007D5B99"/>
    <w:rsid w:val="007E72B1"/>
    <w:rsid w:val="007F0AC0"/>
    <w:rsid w:val="007F2EA3"/>
    <w:rsid w:val="007F3634"/>
    <w:rsid w:val="007F5FEC"/>
    <w:rsid w:val="007F739C"/>
    <w:rsid w:val="00811575"/>
    <w:rsid w:val="00812B54"/>
    <w:rsid w:val="00816CD4"/>
    <w:rsid w:val="0081748A"/>
    <w:rsid w:val="00821605"/>
    <w:rsid w:val="008234CE"/>
    <w:rsid w:val="008258F6"/>
    <w:rsid w:val="0083608B"/>
    <w:rsid w:val="008361D1"/>
    <w:rsid w:val="00837B74"/>
    <w:rsid w:val="00852AE5"/>
    <w:rsid w:val="00856AD0"/>
    <w:rsid w:val="00856C3A"/>
    <w:rsid w:val="008601CC"/>
    <w:rsid w:val="00864D35"/>
    <w:rsid w:val="0087192C"/>
    <w:rsid w:val="00872C3A"/>
    <w:rsid w:val="00873356"/>
    <w:rsid w:val="00873B81"/>
    <w:rsid w:val="00882D17"/>
    <w:rsid w:val="008941B8"/>
    <w:rsid w:val="008948A7"/>
    <w:rsid w:val="0089657B"/>
    <w:rsid w:val="00896DD2"/>
    <w:rsid w:val="00896ED4"/>
    <w:rsid w:val="008A057B"/>
    <w:rsid w:val="008A3A9F"/>
    <w:rsid w:val="008A63E4"/>
    <w:rsid w:val="008A6771"/>
    <w:rsid w:val="008B1A19"/>
    <w:rsid w:val="008C2618"/>
    <w:rsid w:val="008C3474"/>
    <w:rsid w:val="008C3770"/>
    <w:rsid w:val="008D58C4"/>
    <w:rsid w:val="008F678F"/>
    <w:rsid w:val="008F73F3"/>
    <w:rsid w:val="0090162F"/>
    <w:rsid w:val="00901C0D"/>
    <w:rsid w:val="009072DA"/>
    <w:rsid w:val="00910281"/>
    <w:rsid w:val="00910D62"/>
    <w:rsid w:val="00916CC9"/>
    <w:rsid w:val="009203C2"/>
    <w:rsid w:val="00937111"/>
    <w:rsid w:val="00943096"/>
    <w:rsid w:val="00943184"/>
    <w:rsid w:val="009565A7"/>
    <w:rsid w:val="00957865"/>
    <w:rsid w:val="0096244E"/>
    <w:rsid w:val="0097136B"/>
    <w:rsid w:val="009756D2"/>
    <w:rsid w:val="00987F00"/>
    <w:rsid w:val="00992BED"/>
    <w:rsid w:val="009930BE"/>
    <w:rsid w:val="00993528"/>
    <w:rsid w:val="00995592"/>
    <w:rsid w:val="00996F76"/>
    <w:rsid w:val="009A4CF3"/>
    <w:rsid w:val="009A7696"/>
    <w:rsid w:val="009C03C9"/>
    <w:rsid w:val="009C2036"/>
    <w:rsid w:val="009C533D"/>
    <w:rsid w:val="009C6514"/>
    <w:rsid w:val="009C7076"/>
    <w:rsid w:val="009E3F8C"/>
    <w:rsid w:val="009E4AD1"/>
    <w:rsid w:val="009F0ABE"/>
    <w:rsid w:val="009F15D0"/>
    <w:rsid w:val="009F57DF"/>
    <w:rsid w:val="00A02169"/>
    <w:rsid w:val="00A035F4"/>
    <w:rsid w:val="00A13119"/>
    <w:rsid w:val="00A15414"/>
    <w:rsid w:val="00A15B58"/>
    <w:rsid w:val="00A30627"/>
    <w:rsid w:val="00A310AC"/>
    <w:rsid w:val="00A32882"/>
    <w:rsid w:val="00A35A39"/>
    <w:rsid w:val="00A428D4"/>
    <w:rsid w:val="00A54168"/>
    <w:rsid w:val="00A54521"/>
    <w:rsid w:val="00A54635"/>
    <w:rsid w:val="00A63159"/>
    <w:rsid w:val="00A63415"/>
    <w:rsid w:val="00A65540"/>
    <w:rsid w:val="00A67780"/>
    <w:rsid w:val="00A70BC0"/>
    <w:rsid w:val="00A722AE"/>
    <w:rsid w:val="00A762CA"/>
    <w:rsid w:val="00A7764B"/>
    <w:rsid w:val="00A8466A"/>
    <w:rsid w:val="00A85C45"/>
    <w:rsid w:val="00A94A63"/>
    <w:rsid w:val="00AA191E"/>
    <w:rsid w:val="00AA67DD"/>
    <w:rsid w:val="00AB17E3"/>
    <w:rsid w:val="00AB5742"/>
    <w:rsid w:val="00AC3BF1"/>
    <w:rsid w:val="00AC5817"/>
    <w:rsid w:val="00AD0D8F"/>
    <w:rsid w:val="00AD4071"/>
    <w:rsid w:val="00AE0150"/>
    <w:rsid w:val="00AE3061"/>
    <w:rsid w:val="00AE3A90"/>
    <w:rsid w:val="00AE4F1D"/>
    <w:rsid w:val="00AE5610"/>
    <w:rsid w:val="00AE61A1"/>
    <w:rsid w:val="00AF1163"/>
    <w:rsid w:val="00AF6E9B"/>
    <w:rsid w:val="00B01475"/>
    <w:rsid w:val="00B015FE"/>
    <w:rsid w:val="00B02D33"/>
    <w:rsid w:val="00B07047"/>
    <w:rsid w:val="00B139DA"/>
    <w:rsid w:val="00B20700"/>
    <w:rsid w:val="00B20DEF"/>
    <w:rsid w:val="00B27E21"/>
    <w:rsid w:val="00B37F73"/>
    <w:rsid w:val="00B40A37"/>
    <w:rsid w:val="00B41C53"/>
    <w:rsid w:val="00B43CF5"/>
    <w:rsid w:val="00B4533E"/>
    <w:rsid w:val="00B45701"/>
    <w:rsid w:val="00B644E6"/>
    <w:rsid w:val="00B652A5"/>
    <w:rsid w:val="00B70A3A"/>
    <w:rsid w:val="00B7180A"/>
    <w:rsid w:val="00B81217"/>
    <w:rsid w:val="00B8770C"/>
    <w:rsid w:val="00B901CC"/>
    <w:rsid w:val="00B91EE7"/>
    <w:rsid w:val="00B9591A"/>
    <w:rsid w:val="00B9628F"/>
    <w:rsid w:val="00B97C86"/>
    <w:rsid w:val="00BA03FD"/>
    <w:rsid w:val="00BB3266"/>
    <w:rsid w:val="00BC220A"/>
    <w:rsid w:val="00BC7D27"/>
    <w:rsid w:val="00BD37C8"/>
    <w:rsid w:val="00BD54C0"/>
    <w:rsid w:val="00BF70E5"/>
    <w:rsid w:val="00C0142B"/>
    <w:rsid w:val="00C06BEC"/>
    <w:rsid w:val="00C219D9"/>
    <w:rsid w:val="00C23900"/>
    <w:rsid w:val="00C262DB"/>
    <w:rsid w:val="00C31B46"/>
    <w:rsid w:val="00C31E3B"/>
    <w:rsid w:val="00C35794"/>
    <w:rsid w:val="00C46DDF"/>
    <w:rsid w:val="00C47270"/>
    <w:rsid w:val="00C5305B"/>
    <w:rsid w:val="00C57EFA"/>
    <w:rsid w:val="00C62B03"/>
    <w:rsid w:val="00C76771"/>
    <w:rsid w:val="00C76AAB"/>
    <w:rsid w:val="00C7790F"/>
    <w:rsid w:val="00C834DF"/>
    <w:rsid w:val="00C92650"/>
    <w:rsid w:val="00C940B3"/>
    <w:rsid w:val="00C96A3B"/>
    <w:rsid w:val="00CA7B97"/>
    <w:rsid w:val="00CB0339"/>
    <w:rsid w:val="00CB39F7"/>
    <w:rsid w:val="00CB3CF1"/>
    <w:rsid w:val="00CB5EF9"/>
    <w:rsid w:val="00CB6373"/>
    <w:rsid w:val="00CC1AA5"/>
    <w:rsid w:val="00CC7F9C"/>
    <w:rsid w:val="00CD40A7"/>
    <w:rsid w:val="00CD7796"/>
    <w:rsid w:val="00CE542B"/>
    <w:rsid w:val="00CE67B3"/>
    <w:rsid w:val="00CE6D32"/>
    <w:rsid w:val="00CF1B03"/>
    <w:rsid w:val="00D008B3"/>
    <w:rsid w:val="00D028A1"/>
    <w:rsid w:val="00D12C6F"/>
    <w:rsid w:val="00D12D76"/>
    <w:rsid w:val="00D1414C"/>
    <w:rsid w:val="00D1513C"/>
    <w:rsid w:val="00D37AFE"/>
    <w:rsid w:val="00D4060E"/>
    <w:rsid w:val="00D442E8"/>
    <w:rsid w:val="00D51417"/>
    <w:rsid w:val="00D53E91"/>
    <w:rsid w:val="00D6077F"/>
    <w:rsid w:val="00D70094"/>
    <w:rsid w:val="00D726E9"/>
    <w:rsid w:val="00D73FF4"/>
    <w:rsid w:val="00D841B9"/>
    <w:rsid w:val="00D95816"/>
    <w:rsid w:val="00DA3E90"/>
    <w:rsid w:val="00DA44BD"/>
    <w:rsid w:val="00DB1B74"/>
    <w:rsid w:val="00DB2F6D"/>
    <w:rsid w:val="00DB4F1A"/>
    <w:rsid w:val="00DB6BBE"/>
    <w:rsid w:val="00DC068B"/>
    <w:rsid w:val="00DC3FF9"/>
    <w:rsid w:val="00DC4B2B"/>
    <w:rsid w:val="00DC5F6D"/>
    <w:rsid w:val="00DD0313"/>
    <w:rsid w:val="00DD45CB"/>
    <w:rsid w:val="00DD5A84"/>
    <w:rsid w:val="00DD670D"/>
    <w:rsid w:val="00DE41CA"/>
    <w:rsid w:val="00DE4204"/>
    <w:rsid w:val="00DE6392"/>
    <w:rsid w:val="00DF218D"/>
    <w:rsid w:val="00DF418A"/>
    <w:rsid w:val="00DF4982"/>
    <w:rsid w:val="00DF51AC"/>
    <w:rsid w:val="00E07BF1"/>
    <w:rsid w:val="00E111B1"/>
    <w:rsid w:val="00E16CD4"/>
    <w:rsid w:val="00E27FC1"/>
    <w:rsid w:val="00E325B5"/>
    <w:rsid w:val="00E35311"/>
    <w:rsid w:val="00E35E10"/>
    <w:rsid w:val="00E50E9A"/>
    <w:rsid w:val="00E60A16"/>
    <w:rsid w:val="00E64EFD"/>
    <w:rsid w:val="00E72360"/>
    <w:rsid w:val="00E750FF"/>
    <w:rsid w:val="00E80FE6"/>
    <w:rsid w:val="00E81BE6"/>
    <w:rsid w:val="00E83F97"/>
    <w:rsid w:val="00E86787"/>
    <w:rsid w:val="00E93BCB"/>
    <w:rsid w:val="00E9525C"/>
    <w:rsid w:val="00E9727B"/>
    <w:rsid w:val="00E97F4F"/>
    <w:rsid w:val="00EA4F82"/>
    <w:rsid w:val="00EA5B12"/>
    <w:rsid w:val="00EB402F"/>
    <w:rsid w:val="00EC0DFD"/>
    <w:rsid w:val="00EC4ACE"/>
    <w:rsid w:val="00EC69B1"/>
    <w:rsid w:val="00EC6FDF"/>
    <w:rsid w:val="00ED118C"/>
    <w:rsid w:val="00EE4A10"/>
    <w:rsid w:val="00EE587B"/>
    <w:rsid w:val="00EF3969"/>
    <w:rsid w:val="00EF7531"/>
    <w:rsid w:val="00F02730"/>
    <w:rsid w:val="00F07548"/>
    <w:rsid w:val="00F11199"/>
    <w:rsid w:val="00F14A44"/>
    <w:rsid w:val="00F16323"/>
    <w:rsid w:val="00F21B87"/>
    <w:rsid w:val="00F34A7F"/>
    <w:rsid w:val="00F3635E"/>
    <w:rsid w:val="00F5495C"/>
    <w:rsid w:val="00F56990"/>
    <w:rsid w:val="00F74538"/>
    <w:rsid w:val="00F76B26"/>
    <w:rsid w:val="00F832D9"/>
    <w:rsid w:val="00F9207E"/>
    <w:rsid w:val="00F929C8"/>
    <w:rsid w:val="00FA1F56"/>
    <w:rsid w:val="00FA33A4"/>
    <w:rsid w:val="00FA38F4"/>
    <w:rsid w:val="00FA4BE3"/>
    <w:rsid w:val="00FA5075"/>
    <w:rsid w:val="00FA7210"/>
    <w:rsid w:val="00FB1A9D"/>
    <w:rsid w:val="00FB1B50"/>
    <w:rsid w:val="00FB372D"/>
    <w:rsid w:val="00FB3F85"/>
    <w:rsid w:val="00FB7CB0"/>
    <w:rsid w:val="00FC61A2"/>
    <w:rsid w:val="00FD4991"/>
    <w:rsid w:val="00FD588F"/>
    <w:rsid w:val="00FD66B5"/>
    <w:rsid w:val="00FE3A9E"/>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09"/>
    <w:rPr>
      <w:rFonts w:ascii="Verdana" w:hAnsi="Verdana"/>
      <w:sz w:val="24"/>
      <w:szCs w:val="24"/>
      <w:lang w:eastAsia="en-US"/>
    </w:rPr>
  </w:style>
  <w:style w:type="paragraph" w:styleId="Heading1">
    <w:name w:val="heading 1"/>
    <w:basedOn w:val="Normal"/>
    <w:next w:val="Normal"/>
    <w:link w:val="Heading1Char"/>
    <w:uiPriority w:val="99"/>
    <w:qFormat/>
    <w:rsid w:val="00C92650"/>
    <w:pPr>
      <w:keepNext/>
      <w:outlineLvl w:val="0"/>
    </w:pPr>
    <w:rPr>
      <w:b/>
      <w:bCs/>
      <w:szCs w:val="20"/>
    </w:rPr>
  </w:style>
  <w:style w:type="paragraph" w:styleId="Heading2">
    <w:name w:val="heading 2"/>
    <w:basedOn w:val="Normal"/>
    <w:next w:val="Normal"/>
    <w:link w:val="Heading2Char"/>
    <w:uiPriority w:val="99"/>
    <w:qFormat/>
    <w:rsid w:val="000C56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56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56F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C56F9"/>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B12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0B12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B12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B12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6303"/>
    <w:rPr>
      <w:rFonts w:ascii="Verdana" w:hAnsi="Verdana"/>
      <w:b/>
      <w:bCs/>
      <w:sz w:val="24"/>
      <w:lang w:eastAsia="en-US"/>
    </w:rPr>
  </w:style>
  <w:style w:type="character" w:customStyle="1" w:styleId="Heading2Char">
    <w:name w:val="Heading 2 Char"/>
    <w:link w:val="Heading2"/>
    <w:uiPriority w:val="99"/>
    <w:locked/>
    <w:rsid w:val="002B6303"/>
    <w:rPr>
      <w:rFonts w:ascii="Arial" w:hAnsi="Arial" w:cs="Arial"/>
      <w:b/>
      <w:bCs/>
      <w:i/>
      <w:iCs/>
      <w:sz w:val="28"/>
      <w:szCs w:val="28"/>
      <w:lang w:eastAsia="en-US"/>
    </w:rPr>
  </w:style>
  <w:style w:type="character" w:customStyle="1" w:styleId="Heading3Char">
    <w:name w:val="Heading 3 Char"/>
    <w:link w:val="Heading3"/>
    <w:uiPriority w:val="99"/>
    <w:locked/>
    <w:rsid w:val="002B6303"/>
    <w:rPr>
      <w:rFonts w:ascii="Arial" w:hAnsi="Arial" w:cs="Arial"/>
      <w:b/>
      <w:bCs/>
      <w:sz w:val="26"/>
      <w:szCs w:val="26"/>
      <w:lang w:eastAsia="en-US"/>
    </w:rPr>
  </w:style>
  <w:style w:type="character" w:customStyle="1" w:styleId="Heading4Char">
    <w:name w:val="Heading 4 Char"/>
    <w:link w:val="Heading4"/>
    <w:uiPriority w:val="99"/>
    <w:locked/>
    <w:rsid w:val="002B6303"/>
    <w:rPr>
      <w:b/>
      <w:bCs/>
      <w:sz w:val="28"/>
      <w:szCs w:val="28"/>
      <w:lang w:eastAsia="en-US"/>
    </w:rPr>
  </w:style>
  <w:style w:type="character" w:customStyle="1" w:styleId="Heading5Char">
    <w:name w:val="Heading 5 Char"/>
    <w:link w:val="Heading5"/>
    <w:uiPriority w:val="99"/>
    <w:locked/>
    <w:rsid w:val="002B6303"/>
    <w:rPr>
      <w:rFonts w:ascii="Verdana" w:hAnsi="Verdana"/>
      <w:b/>
      <w:bCs/>
      <w:i/>
      <w:iCs/>
      <w:sz w:val="26"/>
      <w:szCs w:val="26"/>
      <w:lang w:eastAsia="en-US"/>
    </w:rPr>
  </w:style>
  <w:style w:type="character" w:styleId="PageNumber">
    <w:name w:val="page number"/>
    <w:uiPriority w:val="99"/>
    <w:rsid w:val="0024517D"/>
    <w:rPr>
      <w:rFonts w:cs="Times New Roman"/>
    </w:rPr>
  </w:style>
  <w:style w:type="paragraph" w:customStyle="1" w:styleId="Noparagraphstyle">
    <w:name w:val="[No paragraph style]"/>
    <w:uiPriority w:val="99"/>
    <w:rsid w:val="00FA38F4"/>
    <w:pPr>
      <w:autoSpaceDE w:val="0"/>
      <w:autoSpaceDN w:val="0"/>
      <w:adjustRightInd w:val="0"/>
      <w:spacing w:line="288" w:lineRule="auto"/>
    </w:pPr>
    <w:rPr>
      <w:color w:val="000000"/>
      <w:sz w:val="24"/>
      <w:szCs w:val="24"/>
      <w:lang w:val="en-US" w:eastAsia="en-US"/>
    </w:rPr>
  </w:style>
  <w:style w:type="paragraph" w:styleId="Header">
    <w:name w:val="header"/>
    <w:basedOn w:val="Normal"/>
    <w:link w:val="HeaderChar"/>
    <w:uiPriority w:val="99"/>
    <w:rsid w:val="005D688C"/>
    <w:pPr>
      <w:tabs>
        <w:tab w:val="center" w:pos="4153"/>
        <w:tab w:val="right" w:pos="8306"/>
      </w:tabs>
    </w:pPr>
  </w:style>
  <w:style w:type="character" w:customStyle="1" w:styleId="HeaderChar">
    <w:name w:val="Header Char"/>
    <w:link w:val="Header"/>
    <w:uiPriority w:val="99"/>
    <w:semiHidden/>
    <w:locked/>
    <w:rsid w:val="002B6303"/>
    <w:rPr>
      <w:rFonts w:ascii="Verdana" w:hAnsi="Verdana" w:cs="Times New Roman"/>
      <w:sz w:val="24"/>
      <w:szCs w:val="24"/>
      <w:lang w:eastAsia="en-US"/>
    </w:rPr>
  </w:style>
  <w:style w:type="paragraph" w:styleId="Footer">
    <w:name w:val="footer"/>
    <w:basedOn w:val="Normal"/>
    <w:link w:val="FooterChar"/>
    <w:uiPriority w:val="99"/>
    <w:rsid w:val="005D688C"/>
    <w:pPr>
      <w:tabs>
        <w:tab w:val="center" w:pos="4153"/>
        <w:tab w:val="right" w:pos="8306"/>
      </w:tabs>
    </w:pPr>
  </w:style>
  <w:style w:type="character" w:customStyle="1" w:styleId="FooterChar">
    <w:name w:val="Footer Char"/>
    <w:link w:val="Footer"/>
    <w:uiPriority w:val="99"/>
    <w:locked/>
    <w:rsid w:val="002B6303"/>
    <w:rPr>
      <w:rFonts w:ascii="Verdana" w:hAnsi="Verdana" w:cs="Times New Roman"/>
      <w:sz w:val="24"/>
      <w:szCs w:val="24"/>
      <w:lang w:eastAsia="en-US"/>
    </w:rPr>
  </w:style>
  <w:style w:type="paragraph" w:styleId="BodyTextIndent2">
    <w:name w:val="Body Text Indent 2"/>
    <w:basedOn w:val="Normal"/>
    <w:link w:val="BodyTextIndent2Char"/>
    <w:uiPriority w:val="99"/>
    <w:rsid w:val="00C92650"/>
    <w:pPr>
      <w:ind w:left="533"/>
      <w:jc w:val="center"/>
    </w:pPr>
    <w:rPr>
      <w:sz w:val="20"/>
      <w:szCs w:val="20"/>
    </w:rPr>
  </w:style>
  <w:style w:type="character" w:customStyle="1" w:styleId="BodyTextIndent2Char">
    <w:name w:val="Body Text Indent 2 Char"/>
    <w:link w:val="BodyTextIndent2"/>
    <w:uiPriority w:val="99"/>
    <w:semiHidden/>
    <w:locked/>
    <w:rsid w:val="002B6303"/>
    <w:rPr>
      <w:rFonts w:ascii="Verdana" w:hAnsi="Verdana" w:cs="Times New Roman"/>
      <w:sz w:val="24"/>
      <w:szCs w:val="24"/>
      <w:lang w:eastAsia="en-US"/>
    </w:rPr>
  </w:style>
  <w:style w:type="paragraph" w:customStyle="1" w:styleId="msolistparagraph0">
    <w:name w:val="msolistparagraph"/>
    <w:basedOn w:val="Normal"/>
    <w:uiPriority w:val="99"/>
    <w:rsid w:val="00C92650"/>
    <w:pPr>
      <w:ind w:left="720"/>
    </w:pPr>
    <w:rPr>
      <w:rFonts w:ascii="Calibri" w:hAnsi="Calibri"/>
      <w:sz w:val="22"/>
      <w:szCs w:val="22"/>
      <w:lang w:eastAsia="en-GB"/>
    </w:rPr>
  </w:style>
  <w:style w:type="paragraph" w:styleId="NormalWeb">
    <w:name w:val="Normal (Web)"/>
    <w:basedOn w:val="Normal"/>
    <w:uiPriority w:val="99"/>
    <w:rsid w:val="00491393"/>
    <w:pPr>
      <w:spacing w:before="100" w:beforeAutospacing="1" w:after="100" w:afterAutospacing="1"/>
    </w:pPr>
    <w:rPr>
      <w:color w:val="505050"/>
      <w:sz w:val="14"/>
      <w:szCs w:val="14"/>
      <w:lang w:eastAsia="en-GB"/>
    </w:rPr>
  </w:style>
  <w:style w:type="paragraph" w:styleId="BodyText3">
    <w:name w:val="Body Text 3"/>
    <w:basedOn w:val="Normal"/>
    <w:link w:val="BodyText3Char"/>
    <w:uiPriority w:val="99"/>
    <w:rsid w:val="00491FEB"/>
    <w:pPr>
      <w:spacing w:after="120"/>
    </w:pPr>
    <w:rPr>
      <w:sz w:val="16"/>
      <w:szCs w:val="16"/>
    </w:rPr>
  </w:style>
  <w:style w:type="character" w:customStyle="1" w:styleId="BodyText3Char">
    <w:name w:val="Body Text 3 Char"/>
    <w:link w:val="BodyText3"/>
    <w:uiPriority w:val="99"/>
    <w:semiHidden/>
    <w:locked/>
    <w:rsid w:val="002B6303"/>
    <w:rPr>
      <w:rFonts w:ascii="Verdana" w:hAnsi="Verdana" w:cs="Times New Roman"/>
      <w:sz w:val="16"/>
      <w:szCs w:val="16"/>
      <w:lang w:eastAsia="en-US"/>
    </w:rPr>
  </w:style>
  <w:style w:type="paragraph" w:styleId="ListParagraph">
    <w:name w:val="List Paragraph"/>
    <w:basedOn w:val="Normal"/>
    <w:uiPriority w:val="99"/>
    <w:qFormat/>
    <w:rsid w:val="00B644E6"/>
    <w:pPr>
      <w:spacing w:after="200" w:line="276" w:lineRule="auto"/>
      <w:ind w:left="720"/>
      <w:contextualSpacing/>
    </w:pPr>
    <w:rPr>
      <w:rFonts w:ascii="Calibri" w:hAnsi="Calibri"/>
      <w:sz w:val="22"/>
      <w:szCs w:val="22"/>
    </w:rPr>
  </w:style>
  <w:style w:type="character" w:styleId="Hyperlink">
    <w:name w:val="Hyperlink"/>
    <w:uiPriority w:val="99"/>
    <w:rsid w:val="00B644E6"/>
    <w:rPr>
      <w:rFonts w:cs="Times New Roman"/>
      <w:color w:val="0000FF"/>
      <w:u w:val="single"/>
    </w:rPr>
  </w:style>
  <w:style w:type="table" w:styleId="TableGrid">
    <w:name w:val="Table Grid"/>
    <w:basedOn w:val="TableNormal"/>
    <w:uiPriority w:val="99"/>
    <w:rsid w:val="00D1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C56F9"/>
    <w:pPr>
      <w:spacing w:after="120"/>
    </w:pPr>
  </w:style>
  <w:style w:type="character" w:customStyle="1" w:styleId="BodyTextChar">
    <w:name w:val="Body Text Char"/>
    <w:link w:val="BodyText"/>
    <w:uiPriority w:val="99"/>
    <w:semiHidden/>
    <w:locked/>
    <w:rsid w:val="002B6303"/>
    <w:rPr>
      <w:rFonts w:ascii="Verdana" w:hAnsi="Verdana" w:cs="Times New Roman"/>
      <w:sz w:val="24"/>
      <w:szCs w:val="24"/>
      <w:lang w:eastAsia="en-US"/>
    </w:rPr>
  </w:style>
  <w:style w:type="character" w:styleId="FollowedHyperlink">
    <w:name w:val="FollowedHyperlink"/>
    <w:uiPriority w:val="99"/>
    <w:rsid w:val="003A29AF"/>
    <w:rPr>
      <w:rFonts w:cs="Times New Roman"/>
      <w:color w:val="800080"/>
      <w:u w:val="single"/>
    </w:rPr>
  </w:style>
  <w:style w:type="paragraph" w:customStyle="1" w:styleId="3SubheadVerdanabold12pt">
    <w:name w:val="3. Subhead Verdana bold 12pt"/>
    <w:basedOn w:val="BodyText2"/>
    <w:uiPriority w:val="99"/>
    <w:rsid w:val="00001C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Pr>
      <w:b/>
      <w:sz w:val="20"/>
      <w:szCs w:val="20"/>
      <w:lang w:val="en-US"/>
    </w:rPr>
  </w:style>
  <w:style w:type="paragraph" w:styleId="BodyText2">
    <w:name w:val="Body Text 2"/>
    <w:basedOn w:val="Normal"/>
    <w:link w:val="BodyText2Char"/>
    <w:uiPriority w:val="99"/>
    <w:rsid w:val="00001CFB"/>
    <w:pPr>
      <w:spacing w:after="120" w:line="480" w:lineRule="auto"/>
    </w:pPr>
  </w:style>
  <w:style w:type="character" w:customStyle="1" w:styleId="BodyText2Char">
    <w:name w:val="Body Text 2 Char"/>
    <w:link w:val="BodyText2"/>
    <w:uiPriority w:val="99"/>
    <w:semiHidden/>
    <w:locked/>
    <w:rsid w:val="002B6303"/>
    <w:rPr>
      <w:rFonts w:ascii="Verdana" w:hAnsi="Verdana" w:cs="Times New Roman"/>
      <w:sz w:val="24"/>
      <w:szCs w:val="24"/>
      <w:lang w:eastAsia="en-US"/>
    </w:rPr>
  </w:style>
  <w:style w:type="paragraph" w:customStyle="1" w:styleId="H4">
    <w:name w:val="H4"/>
    <w:basedOn w:val="Normal"/>
    <w:next w:val="Normal"/>
    <w:uiPriority w:val="99"/>
    <w:rsid w:val="00E27FC1"/>
    <w:pPr>
      <w:keepNext/>
      <w:spacing w:before="100" w:after="100"/>
      <w:outlineLvl w:val="4"/>
    </w:pPr>
    <w:rPr>
      <w:rFonts w:ascii="Times New Roman" w:hAnsi="Times New Roman"/>
      <w:b/>
      <w:szCs w:val="20"/>
      <w:lang w:val="en-US"/>
    </w:rPr>
  </w:style>
  <w:style w:type="paragraph" w:styleId="BalloonText">
    <w:name w:val="Balloon Text"/>
    <w:basedOn w:val="Normal"/>
    <w:link w:val="BalloonTextChar"/>
    <w:uiPriority w:val="99"/>
    <w:semiHidden/>
    <w:rsid w:val="004E5B94"/>
    <w:rPr>
      <w:rFonts w:ascii="Tahoma" w:hAnsi="Tahoma" w:cs="Tahoma"/>
      <w:sz w:val="16"/>
      <w:szCs w:val="16"/>
    </w:rPr>
  </w:style>
  <w:style w:type="character" w:customStyle="1" w:styleId="BalloonTextChar">
    <w:name w:val="Balloon Text Char"/>
    <w:link w:val="BalloonText"/>
    <w:uiPriority w:val="99"/>
    <w:semiHidden/>
    <w:locked/>
    <w:rsid w:val="002B6303"/>
    <w:rPr>
      <w:rFonts w:cs="Times New Roman"/>
      <w:sz w:val="2"/>
      <w:lang w:eastAsia="en-US"/>
    </w:rPr>
  </w:style>
  <w:style w:type="paragraph" w:customStyle="1" w:styleId="10ptbodytext">
    <w:name w:val="10pt body text"/>
    <w:basedOn w:val="Normal"/>
    <w:uiPriority w:val="99"/>
    <w:rsid w:val="006F515D"/>
    <w:pPr>
      <w:spacing w:line="300" w:lineRule="exact"/>
    </w:pPr>
    <w:rPr>
      <w:sz w:val="20"/>
    </w:rPr>
  </w:style>
  <w:style w:type="character" w:styleId="CommentReference">
    <w:name w:val="annotation reference"/>
    <w:uiPriority w:val="99"/>
    <w:semiHidden/>
    <w:rsid w:val="00434C10"/>
    <w:rPr>
      <w:rFonts w:cs="Times New Roman"/>
      <w:sz w:val="16"/>
      <w:szCs w:val="16"/>
    </w:rPr>
  </w:style>
  <w:style w:type="paragraph" w:styleId="CommentText">
    <w:name w:val="annotation text"/>
    <w:basedOn w:val="Normal"/>
    <w:link w:val="CommentTextChar"/>
    <w:uiPriority w:val="99"/>
    <w:semiHidden/>
    <w:rsid w:val="00434C10"/>
    <w:rPr>
      <w:sz w:val="20"/>
      <w:szCs w:val="20"/>
    </w:rPr>
  </w:style>
  <w:style w:type="character" w:customStyle="1" w:styleId="CommentTextChar">
    <w:name w:val="Comment Text Char"/>
    <w:link w:val="CommentText"/>
    <w:uiPriority w:val="99"/>
    <w:semiHidden/>
    <w:locked/>
    <w:rsid w:val="002B6303"/>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434C10"/>
    <w:rPr>
      <w:b/>
      <w:bCs/>
    </w:rPr>
  </w:style>
  <w:style w:type="character" w:customStyle="1" w:styleId="CommentSubjectChar">
    <w:name w:val="Comment Subject Char"/>
    <w:link w:val="CommentSubject"/>
    <w:uiPriority w:val="99"/>
    <w:semiHidden/>
    <w:locked/>
    <w:rsid w:val="002B6303"/>
    <w:rPr>
      <w:rFonts w:ascii="Verdana" w:hAnsi="Verdana" w:cs="Times New Roman"/>
      <w:b/>
      <w:bCs/>
      <w:sz w:val="20"/>
      <w:szCs w:val="20"/>
      <w:lang w:eastAsia="en-US"/>
    </w:rPr>
  </w:style>
  <w:style w:type="character" w:styleId="Strong">
    <w:name w:val="Strong"/>
    <w:uiPriority w:val="22"/>
    <w:qFormat/>
    <w:locked/>
    <w:rsid w:val="004A5F62"/>
    <w:rPr>
      <w:rFonts w:cs="Times New Roman"/>
      <w:b/>
      <w:bCs/>
    </w:rPr>
  </w:style>
  <w:style w:type="character" w:styleId="Emphasis">
    <w:name w:val="Emphasis"/>
    <w:uiPriority w:val="99"/>
    <w:qFormat/>
    <w:locked/>
    <w:rsid w:val="004A5F62"/>
    <w:rPr>
      <w:rFonts w:cs="Times New Roman"/>
      <w:i/>
      <w:iCs/>
    </w:rPr>
  </w:style>
  <w:style w:type="character" w:customStyle="1" w:styleId="CharChar">
    <w:name w:val="Char Char"/>
    <w:uiPriority w:val="99"/>
    <w:rsid w:val="004A5F62"/>
    <w:rPr>
      <w:rFonts w:cs="Times New Roman"/>
      <w:sz w:val="24"/>
      <w:szCs w:val="24"/>
    </w:rPr>
  </w:style>
  <w:style w:type="character" w:customStyle="1" w:styleId="Heading6Char">
    <w:name w:val="Heading 6 Char"/>
    <w:basedOn w:val="DefaultParagraphFont"/>
    <w:link w:val="Heading6"/>
    <w:semiHidden/>
    <w:rsid w:val="000B12F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0B12F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0B12F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0B12FC"/>
    <w:rPr>
      <w:rFonts w:asciiTheme="majorHAnsi" w:eastAsiaTheme="majorEastAsia" w:hAnsiTheme="majorHAnsi" w:cstheme="majorBidi"/>
      <w:i/>
      <w:iCs/>
      <w:color w:val="404040" w:themeColor="text1" w:themeTint="BF"/>
      <w:lang w:eastAsia="en-US"/>
    </w:rPr>
  </w:style>
  <w:style w:type="numbering" w:customStyle="1" w:styleId="Style1">
    <w:name w:val="Style1"/>
    <w:uiPriority w:val="99"/>
    <w:rsid w:val="005B5D05"/>
    <w:pPr>
      <w:numPr>
        <w:numId w:val="19"/>
      </w:numPr>
    </w:pPr>
  </w:style>
  <w:style w:type="numbering" w:customStyle="1" w:styleId="Style2">
    <w:name w:val="Style2"/>
    <w:uiPriority w:val="99"/>
    <w:rsid w:val="000650FE"/>
    <w:pPr>
      <w:numPr>
        <w:numId w:val="22"/>
      </w:numPr>
    </w:pPr>
  </w:style>
  <w:style w:type="numbering" w:customStyle="1" w:styleId="Style3">
    <w:name w:val="Style3"/>
    <w:uiPriority w:val="99"/>
    <w:rsid w:val="000B589E"/>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809"/>
    <w:rPr>
      <w:rFonts w:ascii="Verdana" w:hAnsi="Verdana"/>
      <w:sz w:val="24"/>
      <w:szCs w:val="24"/>
      <w:lang w:eastAsia="en-US"/>
    </w:rPr>
  </w:style>
  <w:style w:type="paragraph" w:styleId="Heading1">
    <w:name w:val="heading 1"/>
    <w:basedOn w:val="Normal"/>
    <w:next w:val="Normal"/>
    <w:link w:val="Heading1Char"/>
    <w:uiPriority w:val="99"/>
    <w:qFormat/>
    <w:rsid w:val="00C92650"/>
    <w:pPr>
      <w:keepNext/>
      <w:outlineLvl w:val="0"/>
    </w:pPr>
    <w:rPr>
      <w:b/>
      <w:bCs/>
      <w:szCs w:val="20"/>
    </w:rPr>
  </w:style>
  <w:style w:type="paragraph" w:styleId="Heading2">
    <w:name w:val="heading 2"/>
    <w:basedOn w:val="Normal"/>
    <w:next w:val="Normal"/>
    <w:link w:val="Heading2Char"/>
    <w:uiPriority w:val="99"/>
    <w:qFormat/>
    <w:rsid w:val="000C56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56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56F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C56F9"/>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B12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0B12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B12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B12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6303"/>
    <w:rPr>
      <w:rFonts w:ascii="Verdana" w:hAnsi="Verdana"/>
      <w:b/>
      <w:bCs/>
      <w:sz w:val="24"/>
      <w:lang w:eastAsia="en-US"/>
    </w:rPr>
  </w:style>
  <w:style w:type="character" w:customStyle="1" w:styleId="Heading2Char">
    <w:name w:val="Heading 2 Char"/>
    <w:link w:val="Heading2"/>
    <w:uiPriority w:val="99"/>
    <w:locked/>
    <w:rsid w:val="002B6303"/>
    <w:rPr>
      <w:rFonts w:ascii="Arial" w:hAnsi="Arial" w:cs="Arial"/>
      <w:b/>
      <w:bCs/>
      <w:i/>
      <w:iCs/>
      <w:sz w:val="28"/>
      <w:szCs w:val="28"/>
      <w:lang w:eastAsia="en-US"/>
    </w:rPr>
  </w:style>
  <w:style w:type="character" w:customStyle="1" w:styleId="Heading3Char">
    <w:name w:val="Heading 3 Char"/>
    <w:link w:val="Heading3"/>
    <w:uiPriority w:val="99"/>
    <w:locked/>
    <w:rsid w:val="002B6303"/>
    <w:rPr>
      <w:rFonts w:ascii="Arial" w:hAnsi="Arial" w:cs="Arial"/>
      <w:b/>
      <w:bCs/>
      <w:sz w:val="26"/>
      <w:szCs w:val="26"/>
      <w:lang w:eastAsia="en-US"/>
    </w:rPr>
  </w:style>
  <w:style w:type="character" w:customStyle="1" w:styleId="Heading4Char">
    <w:name w:val="Heading 4 Char"/>
    <w:link w:val="Heading4"/>
    <w:uiPriority w:val="99"/>
    <w:locked/>
    <w:rsid w:val="002B6303"/>
    <w:rPr>
      <w:b/>
      <w:bCs/>
      <w:sz w:val="28"/>
      <w:szCs w:val="28"/>
      <w:lang w:eastAsia="en-US"/>
    </w:rPr>
  </w:style>
  <w:style w:type="character" w:customStyle="1" w:styleId="Heading5Char">
    <w:name w:val="Heading 5 Char"/>
    <w:link w:val="Heading5"/>
    <w:uiPriority w:val="99"/>
    <w:locked/>
    <w:rsid w:val="002B6303"/>
    <w:rPr>
      <w:rFonts w:ascii="Verdana" w:hAnsi="Verdana"/>
      <w:b/>
      <w:bCs/>
      <w:i/>
      <w:iCs/>
      <w:sz w:val="26"/>
      <w:szCs w:val="26"/>
      <w:lang w:eastAsia="en-US"/>
    </w:rPr>
  </w:style>
  <w:style w:type="character" w:styleId="PageNumber">
    <w:name w:val="page number"/>
    <w:uiPriority w:val="99"/>
    <w:rsid w:val="0024517D"/>
    <w:rPr>
      <w:rFonts w:cs="Times New Roman"/>
    </w:rPr>
  </w:style>
  <w:style w:type="paragraph" w:customStyle="1" w:styleId="Noparagraphstyle">
    <w:name w:val="[No paragraph style]"/>
    <w:uiPriority w:val="99"/>
    <w:rsid w:val="00FA38F4"/>
    <w:pPr>
      <w:autoSpaceDE w:val="0"/>
      <w:autoSpaceDN w:val="0"/>
      <w:adjustRightInd w:val="0"/>
      <w:spacing w:line="288" w:lineRule="auto"/>
    </w:pPr>
    <w:rPr>
      <w:color w:val="000000"/>
      <w:sz w:val="24"/>
      <w:szCs w:val="24"/>
      <w:lang w:val="en-US" w:eastAsia="en-US"/>
    </w:rPr>
  </w:style>
  <w:style w:type="paragraph" w:styleId="Header">
    <w:name w:val="header"/>
    <w:basedOn w:val="Normal"/>
    <w:link w:val="HeaderChar"/>
    <w:uiPriority w:val="99"/>
    <w:rsid w:val="005D688C"/>
    <w:pPr>
      <w:tabs>
        <w:tab w:val="center" w:pos="4153"/>
        <w:tab w:val="right" w:pos="8306"/>
      </w:tabs>
    </w:pPr>
  </w:style>
  <w:style w:type="character" w:customStyle="1" w:styleId="HeaderChar">
    <w:name w:val="Header Char"/>
    <w:link w:val="Header"/>
    <w:uiPriority w:val="99"/>
    <w:semiHidden/>
    <w:locked/>
    <w:rsid w:val="002B6303"/>
    <w:rPr>
      <w:rFonts w:ascii="Verdana" w:hAnsi="Verdana" w:cs="Times New Roman"/>
      <w:sz w:val="24"/>
      <w:szCs w:val="24"/>
      <w:lang w:eastAsia="en-US"/>
    </w:rPr>
  </w:style>
  <w:style w:type="paragraph" w:styleId="Footer">
    <w:name w:val="footer"/>
    <w:basedOn w:val="Normal"/>
    <w:link w:val="FooterChar"/>
    <w:uiPriority w:val="99"/>
    <w:rsid w:val="005D688C"/>
    <w:pPr>
      <w:tabs>
        <w:tab w:val="center" w:pos="4153"/>
        <w:tab w:val="right" w:pos="8306"/>
      </w:tabs>
    </w:pPr>
  </w:style>
  <w:style w:type="character" w:customStyle="1" w:styleId="FooterChar">
    <w:name w:val="Footer Char"/>
    <w:link w:val="Footer"/>
    <w:uiPriority w:val="99"/>
    <w:locked/>
    <w:rsid w:val="002B6303"/>
    <w:rPr>
      <w:rFonts w:ascii="Verdana" w:hAnsi="Verdana" w:cs="Times New Roman"/>
      <w:sz w:val="24"/>
      <w:szCs w:val="24"/>
      <w:lang w:eastAsia="en-US"/>
    </w:rPr>
  </w:style>
  <w:style w:type="paragraph" w:styleId="BodyTextIndent2">
    <w:name w:val="Body Text Indent 2"/>
    <w:basedOn w:val="Normal"/>
    <w:link w:val="BodyTextIndent2Char"/>
    <w:uiPriority w:val="99"/>
    <w:rsid w:val="00C92650"/>
    <w:pPr>
      <w:ind w:left="533"/>
      <w:jc w:val="center"/>
    </w:pPr>
    <w:rPr>
      <w:sz w:val="20"/>
      <w:szCs w:val="20"/>
    </w:rPr>
  </w:style>
  <w:style w:type="character" w:customStyle="1" w:styleId="BodyTextIndent2Char">
    <w:name w:val="Body Text Indent 2 Char"/>
    <w:link w:val="BodyTextIndent2"/>
    <w:uiPriority w:val="99"/>
    <w:semiHidden/>
    <w:locked/>
    <w:rsid w:val="002B6303"/>
    <w:rPr>
      <w:rFonts w:ascii="Verdana" w:hAnsi="Verdana" w:cs="Times New Roman"/>
      <w:sz w:val="24"/>
      <w:szCs w:val="24"/>
      <w:lang w:eastAsia="en-US"/>
    </w:rPr>
  </w:style>
  <w:style w:type="paragraph" w:customStyle="1" w:styleId="msolistparagraph0">
    <w:name w:val="msolistparagraph"/>
    <w:basedOn w:val="Normal"/>
    <w:uiPriority w:val="99"/>
    <w:rsid w:val="00C92650"/>
    <w:pPr>
      <w:ind w:left="720"/>
    </w:pPr>
    <w:rPr>
      <w:rFonts w:ascii="Calibri" w:hAnsi="Calibri"/>
      <w:sz w:val="22"/>
      <w:szCs w:val="22"/>
      <w:lang w:eastAsia="en-GB"/>
    </w:rPr>
  </w:style>
  <w:style w:type="paragraph" w:styleId="NormalWeb">
    <w:name w:val="Normal (Web)"/>
    <w:basedOn w:val="Normal"/>
    <w:uiPriority w:val="99"/>
    <w:rsid w:val="00491393"/>
    <w:pPr>
      <w:spacing w:before="100" w:beforeAutospacing="1" w:after="100" w:afterAutospacing="1"/>
    </w:pPr>
    <w:rPr>
      <w:color w:val="505050"/>
      <w:sz w:val="14"/>
      <w:szCs w:val="14"/>
      <w:lang w:eastAsia="en-GB"/>
    </w:rPr>
  </w:style>
  <w:style w:type="paragraph" w:styleId="BodyText3">
    <w:name w:val="Body Text 3"/>
    <w:basedOn w:val="Normal"/>
    <w:link w:val="BodyText3Char"/>
    <w:uiPriority w:val="99"/>
    <w:rsid w:val="00491FEB"/>
    <w:pPr>
      <w:spacing w:after="120"/>
    </w:pPr>
    <w:rPr>
      <w:sz w:val="16"/>
      <w:szCs w:val="16"/>
    </w:rPr>
  </w:style>
  <w:style w:type="character" w:customStyle="1" w:styleId="BodyText3Char">
    <w:name w:val="Body Text 3 Char"/>
    <w:link w:val="BodyText3"/>
    <w:uiPriority w:val="99"/>
    <w:semiHidden/>
    <w:locked/>
    <w:rsid w:val="002B6303"/>
    <w:rPr>
      <w:rFonts w:ascii="Verdana" w:hAnsi="Verdana" w:cs="Times New Roman"/>
      <w:sz w:val="16"/>
      <w:szCs w:val="16"/>
      <w:lang w:eastAsia="en-US"/>
    </w:rPr>
  </w:style>
  <w:style w:type="paragraph" w:styleId="ListParagraph">
    <w:name w:val="List Paragraph"/>
    <w:basedOn w:val="Normal"/>
    <w:uiPriority w:val="99"/>
    <w:qFormat/>
    <w:rsid w:val="00B644E6"/>
    <w:pPr>
      <w:spacing w:after="200" w:line="276" w:lineRule="auto"/>
      <w:ind w:left="720"/>
      <w:contextualSpacing/>
    </w:pPr>
    <w:rPr>
      <w:rFonts w:ascii="Calibri" w:hAnsi="Calibri"/>
      <w:sz w:val="22"/>
      <w:szCs w:val="22"/>
    </w:rPr>
  </w:style>
  <w:style w:type="character" w:styleId="Hyperlink">
    <w:name w:val="Hyperlink"/>
    <w:uiPriority w:val="99"/>
    <w:rsid w:val="00B644E6"/>
    <w:rPr>
      <w:rFonts w:cs="Times New Roman"/>
      <w:color w:val="0000FF"/>
      <w:u w:val="single"/>
    </w:rPr>
  </w:style>
  <w:style w:type="table" w:styleId="TableGrid">
    <w:name w:val="Table Grid"/>
    <w:basedOn w:val="TableNormal"/>
    <w:uiPriority w:val="99"/>
    <w:rsid w:val="00D1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C56F9"/>
    <w:pPr>
      <w:spacing w:after="120"/>
    </w:pPr>
  </w:style>
  <w:style w:type="character" w:customStyle="1" w:styleId="BodyTextChar">
    <w:name w:val="Body Text Char"/>
    <w:link w:val="BodyText"/>
    <w:uiPriority w:val="99"/>
    <w:semiHidden/>
    <w:locked/>
    <w:rsid w:val="002B6303"/>
    <w:rPr>
      <w:rFonts w:ascii="Verdana" w:hAnsi="Verdana" w:cs="Times New Roman"/>
      <w:sz w:val="24"/>
      <w:szCs w:val="24"/>
      <w:lang w:eastAsia="en-US"/>
    </w:rPr>
  </w:style>
  <w:style w:type="character" w:styleId="FollowedHyperlink">
    <w:name w:val="FollowedHyperlink"/>
    <w:uiPriority w:val="99"/>
    <w:rsid w:val="003A29AF"/>
    <w:rPr>
      <w:rFonts w:cs="Times New Roman"/>
      <w:color w:val="800080"/>
      <w:u w:val="single"/>
    </w:rPr>
  </w:style>
  <w:style w:type="paragraph" w:customStyle="1" w:styleId="3SubheadVerdanabold12pt">
    <w:name w:val="3. Subhead Verdana bold 12pt"/>
    <w:basedOn w:val="BodyText2"/>
    <w:uiPriority w:val="99"/>
    <w:rsid w:val="00001C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Pr>
      <w:b/>
      <w:sz w:val="20"/>
      <w:szCs w:val="20"/>
      <w:lang w:val="en-US"/>
    </w:rPr>
  </w:style>
  <w:style w:type="paragraph" w:styleId="BodyText2">
    <w:name w:val="Body Text 2"/>
    <w:basedOn w:val="Normal"/>
    <w:link w:val="BodyText2Char"/>
    <w:uiPriority w:val="99"/>
    <w:rsid w:val="00001CFB"/>
    <w:pPr>
      <w:spacing w:after="120" w:line="480" w:lineRule="auto"/>
    </w:pPr>
  </w:style>
  <w:style w:type="character" w:customStyle="1" w:styleId="BodyText2Char">
    <w:name w:val="Body Text 2 Char"/>
    <w:link w:val="BodyText2"/>
    <w:uiPriority w:val="99"/>
    <w:semiHidden/>
    <w:locked/>
    <w:rsid w:val="002B6303"/>
    <w:rPr>
      <w:rFonts w:ascii="Verdana" w:hAnsi="Verdana" w:cs="Times New Roman"/>
      <w:sz w:val="24"/>
      <w:szCs w:val="24"/>
      <w:lang w:eastAsia="en-US"/>
    </w:rPr>
  </w:style>
  <w:style w:type="paragraph" w:customStyle="1" w:styleId="H4">
    <w:name w:val="H4"/>
    <w:basedOn w:val="Normal"/>
    <w:next w:val="Normal"/>
    <w:uiPriority w:val="99"/>
    <w:rsid w:val="00E27FC1"/>
    <w:pPr>
      <w:keepNext/>
      <w:spacing w:before="100" w:after="100"/>
      <w:outlineLvl w:val="4"/>
    </w:pPr>
    <w:rPr>
      <w:rFonts w:ascii="Times New Roman" w:hAnsi="Times New Roman"/>
      <w:b/>
      <w:szCs w:val="20"/>
      <w:lang w:val="en-US"/>
    </w:rPr>
  </w:style>
  <w:style w:type="paragraph" w:styleId="BalloonText">
    <w:name w:val="Balloon Text"/>
    <w:basedOn w:val="Normal"/>
    <w:link w:val="BalloonTextChar"/>
    <w:uiPriority w:val="99"/>
    <w:semiHidden/>
    <w:rsid w:val="004E5B94"/>
    <w:rPr>
      <w:rFonts w:ascii="Tahoma" w:hAnsi="Tahoma" w:cs="Tahoma"/>
      <w:sz w:val="16"/>
      <w:szCs w:val="16"/>
    </w:rPr>
  </w:style>
  <w:style w:type="character" w:customStyle="1" w:styleId="BalloonTextChar">
    <w:name w:val="Balloon Text Char"/>
    <w:link w:val="BalloonText"/>
    <w:uiPriority w:val="99"/>
    <w:semiHidden/>
    <w:locked/>
    <w:rsid w:val="002B6303"/>
    <w:rPr>
      <w:rFonts w:cs="Times New Roman"/>
      <w:sz w:val="2"/>
      <w:lang w:eastAsia="en-US"/>
    </w:rPr>
  </w:style>
  <w:style w:type="paragraph" w:customStyle="1" w:styleId="10ptbodytext">
    <w:name w:val="10pt body text"/>
    <w:basedOn w:val="Normal"/>
    <w:uiPriority w:val="99"/>
    <w:rsid w:val="006F515D"/>
    <w:pPr>
      <w:spacing w:line="300" w:lineRule="exact"/>
    </w:pPr>
    <w:rPr>
      <w:sz w:val="20"/>
    </w:rPr>
  </w:style>
  <w:style w:type="character" w:styleId="CommentReference">
    <w:name w:val="annotation reference"/>
    <w:uiPriority w:val="99"/>
    <w:semiHidden/>
    <w:rsid w:val="00434C10"/>
    <w:rPr>
      <w:rFonts w:cs="Times New Roman"/>
      <w:sz w:val="16"/>
      <w:szCs w:val="16"/>
    </w:rPr>
  </w:style>
  <w:style w:type="paragraph" w:styleId="CommentText">
    <w:name w:val="annotation text"/>
    <w:basedOn w:val="Normal"/>
    <w:link w:val="CommentTextChar"/>
    <w:uiPriority w:val="99"/>
    <w:semiHidden/>
    <w:rsid w:val="00434C10"/>
    <w:rPr>
      <w:sz w:val="20"/>
      <w:szCs w:val="20"/>
    </w:rPr>
  </w:style>
  <w:style w:type="character" w:customStyle="1" w:styleId="CommentTextChar">
    <w:name w:val="Comment Text Char"/>
    <w:link w:val="CommentText"/>
    <w:uiPriority w:val="99"/>
    <w:semiHidden/>
    <w:locked/>
    <w:rsid w:val="002B6303"/>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434C10"/>
    <w:rPr>
      <w:b/>
      <w:bCs/>
    </w:rPr>
  </w:style>
  <w:style w:type="character" w:customStyle="1" w:styleId="CommentSubjectChar">
    <w:name w:val="Comment Subject Char"/>
    <w:link w:val="CommentSubject"/>
    <w:uiPriority w:val="99"/>
    <w:semiHidden/>
    <w:locked/>
    <w:rsid w:val="002B6303"/>
    <w:rPr>
      <w:rFonts w:ascii="Verdana" w:hAnsi="Verdana" w:cs="Times New Roman"/>
      <w:b/>
      <w:bCs/>
      <w:sz w:val="20"/>
      <w:szCs w:val="20"/>
      <w:lang w:eastAsia="en-US"/>
    </w:rPr>
  </w:style>
  <w:style w:type="character" w:styleId="Strong">
    <w:name w:val="Strong"/>
    <w:uiPriority w:val="22"/>
    <w:qFormat/>
    <w:locked/>
    <w:rsid w:val="004A5F62"/>
    <w:rPr>
      <w:rFonts w:cs="Times New Roman"/>
      <w:b/>
      <w:bCs/>
    </w:rPr>
  </w:style>
  <w:style w:type="character" w:styleId="Emphasis">
    <w:name w:val="Emphasis"/>
    <w:uiPriority w:val="99"/>
    <w:qFormat/>
    <w:locked/>
    <w:rsid w:val="004A5F62"/>
    <w:rPr>
      <w:rFonts w:cs="Times New Roman"/>
      <w:i/>
      <w:iCs/>
    </w:rPr>
  </w:style>
  <w:style w:type="character" w:customStyle="1" w:styleId="CharChar">
    <w:name w:val="Char Char"/>
    <w:uiPriority w:val="99"/>
    <w:rsid w:val="004A5F62"/>
    <w:rPr>
      <w:rFonts w:cs="Times New Roman"/>
      <w:sz w:val="24"/>
      <w:szCs w:val="24"/>
    </w:rPr>
  </w:style>
  <w:style w:type="character" w:customStyle="1" w:styleId="Heading6Char">
    <w:name w:val="Heading 6 Char"/>
    <w:basedOn w:val="DefaultParagraphFont"/>
    <w:link w:val="Heading6"/>
    <w:semiHidden/>
    <w:rsid w:val="000B12FC"/>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0B12FC"/>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0B12F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0B12FC"/>
    <w:rPr>
      <w:rFonts w:asciiTheme="majorHAnsi" w:eastAsiaTheme="majorEastAsia" w:hAnsiTheme="majorHAnsi" w:cstheme="majorBidi"/>
      <w:i/>
      <w:iCs/>
      <w:color w:val="404040" w:themeColor="text1" w:themeTint="BF"/>
      <w:lang w:eastAsia="en-US"/>
    </w:rPr>
  </w:style>
  <w:style w:type="numbering" w:customStyle="1" w:styleId="Style1">
    <w:name w:val="Style1"/>
    <w:uiPriority w:val="99"/>
    <w:rsid w:val="005B5D05"/>
    <w:pPr>
      <w:numPr>
        <w:numId w:val="19"/>
      </w:numPr>
    </w:pPr>
  </w:style>
  <w:style w:type="numbering" w:customStyle="1" w:styleId="Style2">
    <w:name w:val="Style2"/>
    <w:uiPriority w:val="99"/>
    <w:rsid w:val="000650FE"/>
    <w:pPr>
      <w:numPr>
        <w:numId w:val="22"/>
      </w:numPr>
    </w:pPr>
  </w:style>
  <w:style w:type="numbering" w:customStyle="1" w:styleId="Style3">
    <w:name w:val="Style3"/>
    <w:uiPriority w:val="99"/>
    <w:rsid w:val="000B589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710">
      <w:bodyDiv w:val="1"/>
      <w:marLeft w:val="0"/>
      <w:marRight w:val="0"/>
      <w:marTop w:val="0"/>
      <w:marBottom w:val="0"/>
      <w:divBdr>
        <w:top w:val="none" w:sz="0" w:space="0" w:color="auto"/>
        <w:left w:val="none" w:sz="0" w:space="0" w:color="auto"/>
        <w:bottom w:val="none" w:sz="0" w:space="0" w:color="auto"/>
        <w:right w:val="none" w:sz="0" w:space="0" w:color="auto"/>
      </w:divBdr>
    </w:div>
    <w:div w:id="57828129">
      <w:bodyDiv w:val="1"/>
      <w:marLeft w:val="0"/>
      <w:marRight w:val="0"/>
      <w:marTop w:val="0"/>
      <w:marBottom w:val="0"/>
      <w:divBdr>
        <w:top w:val="none" w:sz="0" w:space="0" w:color="auto"/>
        <w:left w:val="none" w:sz="0" w:space="0" w:color="auto"/>
        <w:bottom w:val="none" w:sz="0" w:space="0" w:color="auto"/>
        <w:right w:val="none" w:sz="0" w:space="0" w:color="auto"/>
      </w:divBdr>
    </w:div>
    <w:div w:id="128666650">
      <w:bodyDiv w:val="1"/>
      <w:marLeft w:val="0"/>
      <w:marRight w:val="0"/>
      <w:marTop w:val="0"/>
      <w:marBottom w:val="0"/>
      <w:divBdr>
        <w:top w:val="none" w:sz="0" w:space="0" w:color="auto"/>
        <w:left w:val="none" w:sz="0" w:space="0" w:color="auto"/>
        <w:bottom w:val="none" w:sz="0" w:space="0" w:color="auto"/>
        <w:right w:val="none" w:sz="0" w:space="0" w:color="auto"/>
      </w:divBdr>
    </w:div>
    <w:div w:id="153112301">
      <w:bodyDiv w:val="1"/>
      <w:marLeft w:val="0"/>
      <w:marRight w:val="0"/>
      <w:marTop w:val="0"/>
      <w:marBottom w:val="0"/>
      <w:divBdr>
        <w:top w:val="none" w:sz="0" w:space="0" w:color="auto"/>
        <w:left w:val="none" w:sz="0" w:space="0" w:color="auto"/>
        <w:bottom w:val="none" w:sz="0" w:space="0" w:color="auto"/>
        <w:right w:val="none" w:sz="0" w:space="0" w:color="auto"/>
      </w:divBdr>
    </w:div>
    <w:div w:id="169418635">
      <w:bodyDiv w:val="1"/>
      <w:marLeft w:val="0"/>
      <w:marRight w:val="0"/>
      <w:marTop w:val="0"/>
      <w:marBottom w:val="0"/>
      <w:divBdr>
        <w:top w:val="none" w:sz="0" w:space="0" w:color="auto"/>
        <w:left w:val="none" w:sz="0" w:space="0" w:color="auto"/>
        <w:bottom w:val="none" w:sz="0" w:space="0" w:color="auto"/>
        <w:right w:val="none" w:sz="0" w:space="0" w:color="auto"/>
      </w:divBdr>
    </w:div>
    <w:div w:id="180896515">
      <w:bodyDiv w:val="1"/>
      <w:marLeft w:val="0"/>
      <w:marRight w:val="0"/>
      <w:marTop w:val="0"/>
      <w:marBottom w:val="0"/>
      <w:divBdr>
        <w:top w:val="none" w:sz="0" w:space="0" w:color="auto"/>
        <w:left w:val="none" w:sz="0" w:space="0" w:color="auto"/>
        <w:bottom w:val="none" w:sz="0" w:space="0" w:color="auto"/>
        <w:right w:val="none" w:sz="0" w:space="0" w:color="auto"/>
      </w:divBdr>
    </w:div>
    <w:div w:id="211885611">
      <w:bodyDiv w:val="1"/>
      <w:marLeft w:val="0"/>
      <w:marRight w:val="0"/>
      <w:marTop w:val="0"/>
      <w:marBottom w:val="0"/>
      <w:divBdr>
        <w:top w:val="none" w:sz="0" w:space="0" w:color="auto"/>
        <w:left w:val="none" w:sz="0" w:space="0" w:color="auto"/>
        <w:bottom w:val="none" w:sz="0" w:space="0" w:color="auto"/>
        <w:right w:val="none" w:sz="0" w:space="0" w:color="auto"/>
      </w:divBdr>
    </w:div>
    <w:div w:id="219485455">
      <w:bodyDiv w:val="1"/>
      <w:marLeft w:val="0"/>
      <w:marRight w:val="0"/>
      <w:marTop w:val="0"/>
      <w:marBottom w:val="0"/>
      <w:divBdr>
        <w:top w:val="none" w:sz="0" w:space="0" w:color="auto"/>
        <w:left w:val="none" w:sz="0" w:space="0" w:color="auto"/>
        <w:bottom w:val="none" w:sz="0" w:space="0" w:color="auto"/>
        <w:right w:val="none" w:sz="0" w:space="0" w:color="auto"/>
      </w:divBdr>
      <w:divsChild>
        <w:div w:id="692657488">
          <w:marLeft w:val="0"/>
          <w:marRight w:val="0"/>
          <w:marTop w:val="0"/>
          <w:marBottom w:val="0"/>
          <w:divBdr>
            <w:top w:val="none" w:sz="0" w:space="0" w:color="auto"/>
            <w:left w:val="none" w:sz="0" w:space="0" w:color="auto"/>
            <w:bottom w:val="none" w:sz="0" w:space="0" w:color="auto"/>
            <w:right w:val="none" w:sz="0" w:space="0" w:color="auto"/>
          </w:divBdr>
          <w:divsChild>
            <w:div w:id="283465265">
              <w:marLeft w:val="0"/>
              <w:marRight w:val="0"/>
              <w:marTop w:val="0"/>
              <w:marBottom w:val="0"/>
              <w:divBdr>
                <w:top w:val="none" w:sz="0" w:space="0" w:color="auto"/>
                <w:left w:val="none" w:sz="0" w:space="0" w:color="auto"/>
                <w:bottom w:val="none" w:sz="0" w:space="0" w:color="auto"/>
                <w:right w:val="none" w:sz="0" w:space="0" w:color="auto"/>
              </w:divBdr>
              <w:divsChild>
                <w:div w:id="1917087595">
                  <w:marLeft w:val="0"/>
                  <w:marRight w:val="0"/>
                  <w:marTop w:val="0"/>
                  <w:marBottom w:val="300"/>
                  <w:divBdr>
                    <w:top w:val="none" w:sz="0" w:space="0" w:color="auto"/>
                    <w:left w:val="none" w:sz="0" w:space="0" w:color="auto"/>
                    <w:bottom w:val="none" w:sz="0" w:space="0" w:color="auto"/>
                    <w:right w:val="none" w:sz="0" w:space="0" w:color="auto"/>
                  </w:divBdr>
                  <w:divsChild>
                    <w:div w:id="1949240420">
                      <w:marLeft w:val="0"/>
                      <w:marRight w:val="0"/>
                      <w:marTop w:val="0"/>
                      <w:marBottom w:val="0"/>
                      <w:divBdr>
                        <w:top w:val="none" w:sz="0" w:space="0" w:color="auto"/>
                        <w:left w:val="none" w:sz="0" w:space="0" w:color="auto"/>
                        <w:bottom w:val="none" w:sz="0" w:space="0" w:color="auto"/>
                        <w:right w:val="none" w:sz="0" w:space="0" w:color="auto"/>
                      </w:divBdr>
                      <w:divsChild>
                        <w:div w:id="63453901">
                          <w:marLeft w:val="0"/>
                          <w:marRight w:val="0"/>
                          <w:marTop w:val="0"/>
                          <w:marBottom w:val="0"/>
                          <w:divBdr>
                            <w:top w:val="none" w:sz="0" w:space="0" w:color="auto"/>
                            <w:left w:val="none" w:sz="0" w:space="0" w:color="auto"/>
                            <w:bottom w:val="none" w:sz="0" w:space="0" w:color="auto"/>
                            <w:right w:val="none" w:sz="0" w:space="0" w:color="auto"/>
                          </w:divBdr>
                          <w:divsChild>
                            <w:div w:id="4604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23957">
      <w:bodyDiv w:val="1"/>
      <w:marLeft w:val="0"/>
      <w:marRight w:val="0"/>
      <w:marTop w:val="0"/>
      <w:marBottom w:val="0"/>
      <w:divBdr>
        <w:top w:val="none" w:sz="0" w:space="0" w:color="auto"/>
        <w:left w:val="none" w:sz="0" w:space="0" w:color="auto"/>
        <w:bottom w:val="none" w:sz="0" w:space="0" w:color="auto"/>
        <w:right w:val="none" w:sz="0" w:space="0" w:color="auto"/>
      </w:divBdr>
    </w:div>
    <w:div w:id="232735957">
      <w:bodyDiv w:val="1"/>
      <w:marLeft w:val="0"/>
      <w:marRight w:val="0"/>
      <w:marTop w:val="0"/>
      <w:marBottom w:val="0"/>
      <w:divBdr>
        <w:top w:val="none" w:sz="0" w:space="0" w:color="auto"/>
        <w:left w:val="none" w:sz="0" w:space="0" w:color="auto"/>
        <w:bottom w:val="none" w:sz="0" w:space="0" w:color="auto"/>
        <w:right w:val="none" w:sz="0" w:space="0" w:color="auto"/>
      </w:divBdr>
    </w:div>
    <w:div w:id="254243993">
      <w:bodyDiv w:val="1"/>
      <w:marLeft w:val="0"/>
      <w:marRight w:val="0"/>
      <w:marTop w:val="0"/>
      <w:marBottom w:val="0"/>
      <w:divBdr>
        <w:top w:val="none" w:sz="0" w:space="0" w:color="auto"/>
        <w:left w:val="none" w:sz="0" w:space="0" w:color="auto"/>
        <w:bottom w:val="none" w:sz="0" w:space="0" w:color="auto"/>
        <w:right w:val="none" w:sz="0" w:space="0" w:color="auto"/>
      </w:divBdr>
    </w:div>
    <w:div w:id="390007140">
      <w:bodyDiv w:val="1"/>
      <w:marLeft w:val="0"/>
      <w:marRight w:val="0"/>
      <w:marTop w:val="0"/>
      <w:marBottom w:val="0"/>
      <w:divBdr>
        <w:top w:val="none" w:sz="0" w:space="0" w:color="auto"/>
        <w:left w:val="none" w:sz="0" w:space="0" w:color="auto"/>
        <w:bottom w:val="none" w:sz="0" w:space="0" w:color="auto"/>
        <w:right w:val="none" w:sz="0" w:space="0" w:color="auto"/>
      </w:divBdr>
    </w:div>
    <w:div w:id="520164320">
      <w:bodyDiv w:val="1"/>
      <w:marLeft w:val="0"/>
      <w:marRight w:val="0"/>
      <w:marTop w:val="0"/>
      <w:marBottom w:val="0"/>
      <w:divBdr>
        <w:top w:val="none" w:sz="0" w:space="0" w:color="auto"/>
        <w:left w:val="none" w:sz="0" w:space="0" w:color="auto"/>
        <w:bottom w:val="none" w:sz="0" w:space="0" w:color="auto"/>
        <w:right w:val="none" w:sz="0" w:space="0" w:color="auto"/>
      </w:divBdr>
    </w:div>
    <w:div w:id="599335745">
      <w:bodyDiv w:val="1"/>
      <w:marLeft w:val="0"/>
      <w:marRight w:val="0"/>
      <w:marTop w:val="0"/>
      <w:marBottom w:val="0"/>
      <w:divBdr>
        <w:top w:val="none" w:sz="0" w:space="0" w:color="auto"/>
        <w:left w:val="none" w:sz="0" w:space="0" w:color="auto"/>
        <w:bottom w:val="none" w:sz="0" w:space="0" w:color="auto"/>
        <w:right w:val="none" w:sz="0" w:space="0" w:color="auto"/>
      </w:divBdr>
      <w:divsChild>
        <w:div w:id="544489237">
          <w:marLeft w:val="0"/>
          <w:marRight w:val="0"/>
          <w:marTop w:val="0"/>
          <w:marBottom w:val="0"/>
          <w:divBdr>
            <w:top w:val="none" w:sz="0" w:space="0" w:color="auto"/>
            <w:left w:val="none" w:sz="0" w:space="0" w:color="auto"/>
            <w:bottom w:val="none" w:sz="0" w:space="0" w:color="auto"/>
            <w:right w:val="none" w:sz="0" w:space="0" w:color="auto"/>
          </w:divBdr>
          <w:divsChild>
            <w:div w:id="1992519705">
              <w:marLeft w:val="0"/>
              <w:marRight w:val="0"/>
              <w:marTop w:val="0"/>
              <w:marBottom w:val="0"/>
              <w:divBdr>
                <w:top w:val="none" w:sz="0" w:space="0" w:color="auto"/>
                <w:left w:val="none" w:sz="0" w:space="0" w:color="auto"/>
                <w:bottom w:val="none" w:sz="0" w:space="0" w:color="auto"/>
                <w:right w:val="none" w:sz="0" w:space="0" w:color="auto"/>
              </w:divBdr>
              <w:divsChild>
                <w:div w:id="1477381254">
                  <w:marLeft w:val="0"/>
                  <w:marRight w:val="0"/>
                  <w:marTop w:val="0"/>
                  <w:marBottom w:val="300"/>
                  <w:divBdr>
                    <w:top w:val="none" w:sz="0" w:space="0" w:color="auto"/>
                    <w:left w:val="none" w:sz="0" w:space="0" w:color="auto"/>
                    <w:bottom w:val="none" w:sz="0" w:space="0" w:color="auto"/>
                    <w:right w:val="none" w:sz="0" w:space="0" w:color="auto"/>
                  </w:divBdr>
                  <w:divsChild>
                    <w:div w:id="507714524">
                      <w:marLeft w:val="0"/>
                      <w:marRight w:val="0"/>
                      <w:marTop w:val="0"/>
                      <w:marBottom w:val="0"/>
                      <w:divBdr>
                        <w:top w:val="none" w:sz="0" w:space="0" w:color="auto"/>
                        <w:left w:val="none" w:sz="0" w:space="0" w:color="auto"/>
                        <w:bottom w:val="none" w:sz="0" w:space="0" w:color="auto"/>
                        <w:right w:val="none" w:sz="0" w:space="0" w:color="auto"/>
                      </w:divBdr>
                      <w:divsChild>
                        <w:div w:id="224030108">
                          <w:marLeft w:val="0"/>
                          <w:marRight w:val="0"/>
                          <w:marTop w:val="0"/>
                          <w:marBottom w:val="0"/>
                          <w:divBdr>
                            <w:top w:val="none" w:sz="0" w:space="0" w:color="auto"/>
                            <w:left w:val="none" w:sz="0" w:space="0" w:color="auto"/>
                            <w:bottom w:val="none" w:sz="0" w:space="0" w:color="auto"/>
                            <w:right w:val="none" w:sz="0" w:space="0" w:color="auto"/>
                          </w:divBdr>
                          <w:divsChild>
                            <w:div w:id="2420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577">
      <w:bodyDiv w:val="1"/>
      <w:marLeft w:val="0"/>
      <w:marRight w:val="0"/>
      <w:marTop w:val="0"/>
      <w:marBottom w:val="0"/>
      <w:divBdr>
        <w:top w:val="none" w:sz="0" w:space="0" w:color="auto"/>
        <w:left w:val="none" w:sz="0" w:space="0" w:color="auto"/>
        <w:bottom w:val="none" w:sz="0" w:space="0" w:color="auto"/>
        <w:right w:val="none" w:sz="0" w:space="0" w:color="auto"/>
      </w:divBdr>
    </w:div>
    <w:div w:id="724182867">
      <w:bodyDiv w:val="1"/>
      <w:marLeft w:val="0"/>
      <w:marRight w:val="0"/>
      <w:marTop w:val="0"/>
      <w:marBottom w:val="0"/>
      <w:divBdr>
        <w:top w:val="none" w:sz="0" w:space="0" w:color="auto"/>
        <w:left w:val="none" w:sz="0" w:space="0" w:color="auto"/>
        <w:bottom w:val="none" w:sz="0" w:space="0" w:color="auto"/>
        <w:right w:val="none" w:sz="0" w:space="0" w:color="auto"/>
      </w:divBdr>
    </w:div>
    <w:div w:id="731268437">
      <w:bodyDiv w:val="1"/>
      <w:marLeft w:val="0"/>
      <w:marRight w:val="0"/>
      <w:marTop w:val="0"/>
      <w:marBottom w:val="0"/>
      <w:divBdr>
        <w:top w:val="none" w:sz="0" w:space="0" w:color="auto"/>
        <w:left w:val="none" w:sz="0" w:space="0" w:color="auto"/>
        <w:bottom w:val="none" w:sz="0" w:space="0" w:color="auto"/>
        <w:right w:val="none" w:sz="0" w:space="0" w:color="auto"/>
      </w:divBdr>
    </w:div>
    <w:div w:id="752359350">
      <w:bodyDiv w:val="1"/>
      <w:marLeft w:val="0"/>
      <w:marRight w:val="0"/>
      <w:marTop w:val="0"/>
      <w:marBottom w:val="0"/>
      <w:divBdr>
        <w:top w:val="none" w:sz="0" w:space="0" w:color="auto"/>
        <w:left w:val="none" w:sz="0" w:space="0" w:color="auto"/>
        <w:bottom w:val="none" w:sz="0" w:space="0" w:color="auto"/>
        <w:right w:val="none" w:sz="0" w:space="0" w:color="auto"/>
      </w:divBdr>
    </w:div>
    <w:div w:id="772551968">
      <w:bodyDiv w:val="1"/>
      <w:marLeft w:val="0"/>
      <w:marRight w:val="0"/>
      <w:marTop w:val="0"/>
      <w:marBottom w:val="0"/>
      <w:divBdr>
        <w:top w:val="none" w:sz="0" w:space="0" w:color="auto"/>
        <w:left w:val="none" w:sz="0" w:space="0" w:color="auto"/>
        <w:bottom w:val="none" w:sz="0" w:space="0" w:color="auto"/>
        <w:right w:val="none" w:sz="0" w:space="0" w:color="auto"/>
      </w:divBdr>
    </w:div>
    <w:div w:id="819081433">
      <w:bodyDiv w:val="1"/>
      <w:marLeft w:val="0"/>
      <w:marRight w:val="0"/>
      <w:marTop w:val="0"/>
      <w:marBottom w:val="0"/>
      <w:divBdr>
        <w:top w:val="none" w:sz="0" w:space="0" w:color="auto"/>
        <w:left w:val="none" w:sz="0" w:space="0" w:color="auto"/>
        <w:bottom w:val="none" w:sz="0" w:space="0" w:color="auto"/>
        <w:right w:val="none" w:sz="0" w:space="0" w:color="auto"/>
      </w:divBdr>
    </w:div>
    <w:div w:id="907109346">
      <w:bodyDiv w:val="1"/>
      <w:marLeft w:val="0"/>
      <w:marRight w:val="0"/>
      <w:marTop w:val="0"/>
      <w:marBottom w:val="0"/>
      <w:divBdr>
        <w:top w:val="none" w:sz="0" w:space="0" w:color="auto"/>
        <w:left w:val="none" w:sz="0" w:space="0" w:color="auto"/>
        <w:bottom w:val="none" w:sz="0" w:space="0" w:color="auto"/>
        <w:right w:val="none" w:sz="0" w:space="0" w:color="auto"/>
      </w:divBdr>
    </w:div>
    <w:div w:id="961614475">
      <w:bodyDiv w:val="1"/>
      <w:marLeft w:val="0"/>
      <w:marRight w:val="0"/>
      <w:marTop w:val="0"/>
      <w:marBottom w:val="0"/>
      <w:divBdr>
        <w:top w:val="none" w:sz="0" w:space="0" w:color="auto"/>
        <w:left w:val="none" w:sz="0" w:space="0" w:color="auto"/>
        <w:bottom w:val="none" w:sz="0" w:space="0" w:color="auto"/>
        <w:right w:val="none" w:sz="0" w:space="0" w:color="auto"/>
      </w:divBdr>
    </w:div>
    <w:div w:id="998928024">
      <w:bodyDiv w:val="1"/>
      <w:marLeft w:val="0"/>
      <w:marRight w:val="0"/>
      <w:marTop w:val="0"/>
      <w:marBottom w:val="0"/>
      <w:divBdr>
        <w:top w:val="none" w:sz="0" w:space="0" w:color="auto"/>
        <w:left w:val="none" w:sz="0" w:space="0" w:color="auto"/>
        <w:bottom w:val="none" w:sz="0" w:space="0" w:color="auto"/>
        <w:right w:val="none" w:sz="0" w:space="0" w:color="auto"/>
      </w:divBdr>
    </w:div>
    <w:div w:id="1015495033">
      <w:bodyDiv w:val="1"/>
      <w:marLeft w:val="0"/>
      <w:marRight w:val="0"/>
      <w:marTop w:val="0"/>
      <w:marBottom w:val="0"/>
      <w:divBdr>
        <w:top w:val="none" w:sz="0" w:space="0" w:color="auto"/>
        <w:left w:val="none" w:sz="0" w:space="0" w:color="auto"/>
        <w:bottom w:val="none" w:sz="0" w:space="0" w:color="auto"/>
        <w:right w:val="none" w:sz="0" w:space="0" w:color="auto"/>
      </w:divBdr>
    </w:div>
    <w:div w:id="1143884266">
      <w:bodyDiv w:val="1"/>
      <w:marLeft w:val="0"/>
      <w:marRight w:val="0"/>
      <w:marTop w:val="0"/>
      <w:marBottom w:val="0"/>
      <w:divBdr>
        <w:top w:val="none" w:sz="0" w:space="0" w:color="auto"/>
        <w:left w:val="none" w:sz="0" w:space="0" w:color="auto"/>
        <w:bottom w:val="none" w:sz="0" w:space="0" w:color="auto"/>
        <w:right w:val="none" w:sz="0" w:space="0" w:color="auto"/>
      </w:divBdr>
    </w:div>
    <w:div w:id="1155102294">
      <w:bodyDiv w:val="1"/>
      <w:marLeft w:val="0"/>
      <w:marRight w:val="0"/>
      <w:marTop w:val="0"/>
      <w:marBottom w:val="0"/>
      <w:divBdr>
        <w:top w:val="none" w:sz="0" w:space="0" w:color="auto"/>
        <w:left w:val="none" w:sz="0" w:space="0" w:color="auto"/>
        <w:bottom w:val="none" w:sz="0" w:space="0" w:color="auto"/>
        <w:right w:val="none" w:sz="0" w:space="0" w:color="auto"/>
      </w:divBdr>
    </w:div>
    <w:div w:id="1201241439">
      <w:bodyDiv w:val="1"/>
      <w:marLeft w:val="0"/>
      <w:marRight w:val="0"/>
      <w:marTop w:val="0"/>
      <w:marBottom w:val="0"/>
      <w:divBdr>
        <w:top w:val="none" w:sz="0" w:space="0" w:color="auto"/>
        <w:left w:val="none" w:sz="0" w:space="0" w:color="auto"/>
        <w:bottom w:val="none" w:sz="0" w:space="0" w:color="auto"/>
        <w:right w:val="none" w:sz="0" w:space="0" w:color="auto"/>
      </w:divBdr>
    </w:div>
    <w:div w:id="1261065271">
      <w:bodyDiv w:val="1"/>
      <w:marLeft w:val="0"/>
      <w:marRight w:val="0"/>
      <w:marTop w:val="0"/>
      <w:marBottom w:val="0"/>
      <w:divBdr>
        <w:top w:val="none" w:sz="0" w:space="0" w:color="auto"/>
        <w:left w:val="none" w:sz="0" w:space="0" w:color="auto"/>
        <w:bottom w:val="none" w:sz="0" w:space="0" w:color="auto"/>
        <w:right w:val="none" w:sz="0" w:space="0" w:color="auto"/>
      </w:divBdr>
    </w:div>
    <w:div w:id="1386611390">
      <w:bodyDiv w:val="1"/>
      <w:marLeft w:val="0"/>
      <w:marRight w:val="0"/>
      <w:marTop w:val="0"/>
      <w:marBottom w:val="0"/>
      <w:divBdr>
        <w:top w:val="none" w:sz="0" w:space="0" w:color="auto"/>
        <w:left w:val="none" w:sz="0" w:space="0" w:color="auto"/>
        <w:bottom w:val="none" w:sz="0" w:space="0" w:color="auto"/>
        <w:right w:val="none" w:sz="0" w:space="0" w:color="auto"/>
      </w:divBdr>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
    <w:div w:id="1493063386">
      <w:bodyDiv w:val="1"/>
      <w:marLeft w:val="0"/>
      <w:marRight w:val="0"/>
      <w:marTop w:val="0"/>
      <w:marBottom w:val="0"/>
      <w:divBdr>
        <w:top w:val="none" w:sz="0" w:space="0" w:color="auto"/>
        <w:left w:val="none" w:sz="0" w:space="0" w:color="auto"/>
        <w:bottom w:val="none" w:sz="0" w:space="0" w:color="auto"/>
        <w:right w:val="none" w:sz="0" w:space="0" w:color="auto"/>
      </w:divBdr>
    </w:div>
    <w:div w:id="1628587186">
      <w:bodyDiv w:val="1"/>
      <w:marLeft w:val="0"/>
      <w:marRight w:val="0"/>
      <w:marTop w:val="0"/>
      <w:marBottom w:val="0"/>
      <w:divBdr>
        <w:top w:val="none" w:sz="0" w:space="0" w:color="auto"/>
        <w:left w:val="none" w:sz="0" w:space="0" w:color="auto"/>
        <w:bottom w:val="none" w:sz="0" w:space="0" w:color="auto"/>
        <w:right w:val="none" w:sz="0" w:space="0" w:color="auto"/>
      </w:divBdr>
    </w:div>
    <w:div w:id="1649242655">
      <w:bodyDiv w:val="1"/>
      <w:marLeft w:val="0"/>
      <w:marRight w:val="0"/>
      <w:marTop w:val="0"/>
      <w:marBottom w:val="0"/>
      <w:divBdr>
        <w:top w:val="none" w:sz="0" w:space="0" w:color="auto"/>
        <w:left w:val="none" w:sz="0" w:space="0" w:color="auto"/>
        <w:bottom w:val="none" w:sz="0" w:space="0" w:color="auto"/>
        <w:right w:val="none" w:sz="0" w:space="0" w:color="auto"/>
      </w:divBdr>
    </w:div>
    <w:div w:id="1682320849">
      <w:marLeft w:val="0"/>
      <w:marRight w:val="0"/>
      <w:marTop w:val="0"/>
      <w:marBottom w:val="0"/>
      <w:divBdr>
        <w:top w:val="none" w:sz="0" w:space="0" w:color="auto"/>
        <w:left w:val="none" w:sz="0" w:space="0" w:color="auto"/>
        <w:bottom w:val="none" w:sz="0" w:space="0" w:color="auto"/>
        <w:right w:val="none" w:sz="0" w:space="0" w:color="auto"/>
      </w:divBdr>
    </w:div>
    <w:div w:id="1682320850">
      <w:marLeft w:val="0"/>
      <w:marRight w:val="0"/>
      <w:marTop w:val="0"/>
      <w:marBottom w:val="0"/>
      <w:divBdr>
        <w:top w:val="none" w:sz="0" w:space="0" w:color="auto"/>
        <w:left w:val="none" w:sz="0" w:space="0" w:color="auto"/>
        <w:bottom w:val="none" w:sz="0" w:space="0" w:color="auto"/>
        <w:right w:val="none" w:sz="0" w:space="0" w:color="auto"/>
      </w:divBdr>
    </w:div>
    <w:div w:id="1682320851">
      <w:marLeft w:val="0"/>
      <w:marRight w:val="0"/>
      <w:marTop w:val="0"/>
      <w:marBottom w:val="0"/>
      <w:divBdr>
        <w:top w:val="none" w:sz="0" w:space="0" w:color="auto"/>
        <w:left w:val="none" w:sz="0" w:space="0" w:color="auto"/>
        <w:bottom w:val="none" w:sz="0" w:space="0" w:color="auto"/>
        <w:right w:val="none" w:sz="0" w:space="0" w:color="auto"/>
      </w:divBdr>
    </w:div>
    <w:div w:id="1682320852">
      <w:marLeft w:val="0"/>
      <w:marRight w:val="0"/>
      <w:marTop w:val="0"/>
      <w:marBottom w:val="0"/>
      <w:divBdr>
        <w:top w:val="none" w:sz="0" w:space="0" w:color="auto"/>
        <w:left w:val="none" w:sz="0" w:space="0" w:color="auto"/>
        <w:bottom w:val="none" w:sz="0" w:space="0" w:color="auto"/>
        <w:right w:val="none" w:sz="0" w:space="0" w:color="auto"/>
      </w:divBdr>
    </w:div>
    <w:div w:id="1682320853">
      <w:marLeft w:val="0"/>
      <w:marRight w:val="0"/>
      <w:marTop w:val="0"/>
      <w:marBottom w:val="0"/>
      <w:divBdr>
        <w:top w:val="none" w:sz="0" w:space="0" w:color="auto"/>
        <w:left w:val="none" w:sz="0" w:space="0" w:color="auto"/>
        <w:bottom w:val="none" w:sz="0" w:space="0" w:color="auto"/>
        <w:right w:val="none" w:sz="0" w:space="0" w:color="auto"/>
      </w:divBdr>
    </w:div>
    <w:div w:id="1682320854">
      <w:marLeft w:val="0"/>
      <w:marRight w:val="0"/>
      <w:marTop w:val="0"/>
      <w:marBottom w:val="0"/>
      <w:divBdr>
        <w:top w:val="none" w:sz="0" w:space="0" w:color="auto"/>
        <w:left w:val="none" w:sz="0" w:space="0" w:color="auto"/>
        <w:bottom w:val="none" w:sz="0" w:space="0" w:color="auto"/>
        <w:right w:val="none" w:sz="0" w:space="0" w:color="auto"/>
      </w:divBdr>
    </w:div>
    <w:div w:id="1682320855">
      <w:marLeft w:val="0"/>
      <w:marRight w:val="0"/>
      <w:marTop w:val="0"/>
      <w:marBottom w:val="0"/>
      <w:divBdr>
        <w:top w:val="none" w:sz="0" w:space="0" w:color="auto"/>
        <w:left w:val="none" w:sz="0" w:space="0" w:color="auto"/>
        <w:bottom w:val="none" w:sz="0" w:space="0" w:color="auto"/>
        <w:right w:val="none" w:sz="0" w:space="0" w:color="auto"/>
      </w:divBdr>
    </w:div>
    <w:div w:id="1682320856">
      <w:marLeft w:val="0"/>
      <w:marRight w:val="0"/>
      <w:marTop w:val="0"/>
      <w:marBottom w:val="0"/>
      <w:divBdr>
        <w:top w:val="none" w:sz="0" w:space="0" w:color="auto"/>
        <w:left w:val="none" w:sz="0" w:space="0" w:color="auto"/>
        <w:bottom w:val="none" w:sz="0" w:space="0" w:color="auto"/>
        <w:right w:val="none" w:sz="0" w:space="0" w:color="auto"/>
      </w:divBdr>
    </w:div>
    <w:div w:id="1682320857">
      <w:marLeft w:val="0"/>
      <w:marRight w:val="0"/>
      <w:marTop w:val="0"/>
      <w:marBottom w:val="0"/>
      <w:divBdr>
        <w:top w:val="none" w:sz="0" w:space="0" w:color="auto"/>
        <w:left w:val="none" w:sz="0" w:space="0" w:color="auto"/>
        <w:bottom w:val="none" w:sz="0" w:space="0" w:color="auto"/>
        <w:right w:val="none" w:sz="0" w:space="0" w:color="auto"/>
      </w:divBdr>
      <w:divsChild>
        <w:div w:id="1682320848">
          <w:marLeft w:val="0"/>
          <w:marRight w:val="0"/>
          <w:marTop w:val="0"/>
          <w:marBottom w:val="0"/>
          <w:divBdr>
            <w:top w:val="none" w:sz="0" w:space="0" w:color="auto"/>
            <w:left w:val="none" w:sz="0" w:space="0" w:color="auto"/>
            <w:bottom w:val="none" w:sz="0" w:space="0" w:color="auto"/>
            <w:right w:val="none" w:sz="0" w:space="0" w:color="auto"/>
          </w:divBdr>
          <w:divsChild>
            <w:div w:id="1682320862">
              <w:marLeft w:val="3214"/>
              <w:marRight w:val="0"/>
              <w:marTop w:val="0"/>
              <w:marBottom w:val="0"/>
              <w:divBdr>
                <w:top w:val="none" w:sz="0" w:space="0" w:color="auto"/>
                <w:left w:val="none" w:sz="0" w:space="0" w:color="auto"/>
                <w:bottom w:val="none" w:sz="0" w:space="0" w:color="auto"/>
                <w:right w:val="none" w:sz="0" w:space="0" w:color="auto"/>
              </w:divBdr>
            </w:div>
          </w:divsChild>
        </w:div>
      </w:divsChild>
    </w:div>
    <w:div w:id="1682320858">
      <w:marLeft w:val="0"/>
      <w:marRight w:val="0"/>
      <w:marTop w:val="0"/>
      <w:marBottom w:val="0"/>
      <w:divBdr>
        <w:top w:val="none" w:sz="0" w:space="0" w:color="auto"/>
        <w:left w:val="none" w:sz="0" w:space="0" w:color="auto"/>
        <w:bottom w:val="none" w:sz="0" w:space="0" w:color="auto"/>
        <w:right w:val="none" w:sz="0" w:space="0" w:color="auto"/>
      </w:divBdr>
    </w:div>
    <w:div w:id="1682320859">
      <w:marLeft w:val="0"/>
      <w:marRight w:val="0"/>
      <w:marTop w:val="0"/>
      <w:marBottom w:val="0"/>
      <w:divBdr>
        <w:top w:val="none" w:sz="0" w:space="0" w:color="auto"/>
        <w:left w:val="none" w:sz="0" w:space="0" w:color="auto"/>
        <w:bottom w:val="none" w:sz="0" w:space="0" w:color="auto"/>
        <w:right w:val="none" w:sz="0" w:space="0" w:color="auto"/>
      </w:divBdr>
    </w:div>
    <w:div w:id="1682320861">
      <w:marLeft w:val="0"/>
      <w:marRight w:val="0"/>
      <w:marTop w:val="0"/>
      <w:marBottom w:val="0"/>
      <w:divBdr>
        <w:top w:val="none" w:sz="0" w:space="0" w:color="auto"/>
        <w:left w:val="none" w:sz="0" w:space="0" w:color="auto"/>
        <w:bottom w:val="none" w:sz="0" w:space="0" w:color="auto"/>
        <w:right w:val="none" w:sz="0" w:space="0" w:color="auto"/>
      </w:divBdr>
    </w:div>
    <w:div w:id="1682320863">
      <w:marLeft w:val="0"/>
      <w:marRight w:val="0"/>
      <w:marTop w:val="0"/>
      <w:marBottom w:val="0"/>
      <w:divBdr>
        <w:top w:val="none" w:sz="0" w:space="0" w:color="auto"/>
        <w:left w:val="none" w:sz="0" w:space="0" w:color="auto"/>
        <w:bottom w:val="none" w:sz="0" w:space="0" w:color="auto"/>
        <w:right w:val="none" w:sz="0" w:space="0" w:color="auto"/>
      </w:divBdr>
    </w:div>
    <w:div w:id="1682320864">
      <w:marLeft w:val="0"/>
      <w:marRight w:val="0"/>
      <w:marTop w:val="0"/>
      <w:marBottom w:val="0"/>
      <w:divBdr>
        <w:top w:val="none" w:sz="0" w:space="0" w:color="auto"/>
        <w:left w:val="none" w:sz="0" w:space="0" w:color="auto"/>
        <w:bottom w:val="none" w:sz="0" w:space="0" w:color="auto"/>
        <w:right w:val="none" w:sz="0" w:space="0" w:color="auto"/>
      </w:divBdr>
    </w:div>
    <w:div w:id="1682320865">
      <w:marLeft w:val="0"/>
      <w:marRight w:val="0"/>
      <w:marTop w:val="0"/>
      <w:marBottom w:val="0"/>
      <w:divBdr>
        <w:top w:val="none" w:sz="0" w:space="0" w:color="auto"/>
        <w:left w:val="none" w:sz="0" w:space="0" w:color="auto"/>
        <w:bottom w:val="none" w:sz="0" w:space="0" w:color="auto"/>
        <w:right w:val="none" w:sz="0" w:space="0" w:color="auto"/>
      </w:divBdr>
      <w:divsChild>
        <w:div w:id="1682320860">
          <w:marLeft w:val="0"/>
          <w:marRight w:val="0"/>
          <w:marTop w:val="0"/>
          <w:marBottom w:val="0"/>
          <w:divBdr>
            <w:top w:val="none" w:sz="0" w:space="0" w:color="auto"/>
            <w:left w:val="none" w:sz="0" w:space="0" w:color="auto"/>
            <w:bottom w:val="none" w:sz="0" w:space="0" w:color="auto"/>
            <w:right w:val="none" w:sz="0" w:space="0" w:color="auto"/>
          </w:divBdr>
          <w:divsChild>
            <w:div w:id="1682320867">
              <w:marLeft w:val="3214"/>
              <w:marRight w:val="0"/>
              <w:marTop w:val="0"/>
              <w:marBottom w:val="0"/>
              <w:divBdr>
                <w:top w:val="none" w:sz="0" w:space="0" w:color="auto"/>
                <w:left w:val="none" w:sz="0" w:space="0" w:color="auto"/>
                <w:bottom w:val="none" w:sz="0" w:space="0" w:color="auto"/>
                <w:right w:val="none" w:sz="0" w:space="0" w:color="auto"/>
              </w:divBdr>
            </w:div>
          </w:divsChild>
        </w:div>
      </w:divsChild>
    </w:div>
    <w:div w:id="1682320866">
      <w:marLeft w:val="0"/>
      <w:marRight w:val="0"/>
      <w:marTop w:val="0"/>
      <w:marBottom w:val="0"/>
      <w:divBdr>
        <w:top w:val="none" w:sz="0" w:space="0" w:color="auto"/>
        <w:left w:val="none" w:sz="0" w:space="0" w:color="auto"/>
        <w:bottom w:val="none" w:sz="0" w:space="0" w:color="auto"/>
        <w:right w:val="none" w:sz="0" w:space="0" w:color="auto"/>
      </w:divBdr>
    </w:div>
    <w:div w:id="1682320868">
      <w:marLeft w:val="0"/>
      <w:marRight w:val="0"/>
      <w:marTop w:val="0"/>
      <w:marBottom w:val="0"/>
      <w:divBdr>
        <w:top w:val="none" w:sz="0" w:space="0" w:color="auto"/>
        <w:left w:val="none" w:sz="0" w:space="0" w:color="auto"/>
        <w:bottom w:val="none" w:sz="0" w:space="0" w:color="auto"/>
        <w:right w:val="none" w:sz="0" w:space="0" w:color="auto"/>
      </w:divBdr>
    </w:div>
    <w:div w:id="1682320869">
      <w:marLeft w:val="0"/>
      <w:marRight w:val="0"/>
      <w:marTop w:val="0"/>
      <w:marBottom w:val="0"/>
      <w:divBdr>
        <w:top w:val="none" w:sz="0" w:space="0" w:color="auto"/>
        <w:left w:val="none" w:sz="0" w:space="0" w:color="auto"/>
        <w:bottom w:val="none" w:sz="0" w:space="0" w:color="auto"/>
        <w:right w:val="none" w:sz="0" w:space="0" w:color="auto"/>
      </w:divBdr>
    </w:div>
    <w:div w:id="1682320870">
      <w:marLeft w:val="0"/>
      <w:marRight w:val="0"/>
      <w:marTop w:val="0"/>
      <w:marBottom w:val="0"/>
      <w:divBdr>
        <w:top w:val="none" w:sz="0" w:space="0" w:color="auto"/>
        <w:left w:val="none" w:sz="0" w:space="0" w:color="auto"/>
        <w:bottom w:val="none" w:sz="0" w:space="0" w:color="auto"/>
        <w:right w:val="none" w:sz="0" w:space="0" w:color="auto"/>
      </w:divBdr>
    </w:div>
    <w:div w:id="1682320871">
      <w:marLeft w:val="0"/>
      <w:marRight w:val="0"/>
      <w:marTop w:val="0"/>
      <w:marBottom w:val="0"/>
      <w:divBdr>
        <w:top w:val="none" w:sz="0" w:space="0" w:color="auto"/>
        <w:left w:val="none" w:sz="0" w:space="0" w:color="auto"/>
        <w:bottom w:val="none" w:sz="0" w:space="0" w:color="auto"/>
        <w:right w:val="none" w:sz="0" w:space="0" w:color="auto"/>
      </w:divBdr>
    </w:div>
    <w:div w:id="1682320872">
      <w:marLeft w:val="0"/>
      <w:marRight w:val="0"/>
      <w:marTop w:val="0"/>
      <w:marBottom w:val="0"/>
      <w:divBdr>
        <w:top w:val="none" w:sz="0" w:space="0" w:color="auto"/>
        <w:left w:val="none" w:sz="0" w:space="0" w:color="auto"/>
        <w:bottom w:val="none" w:sz="0" w:space="0" w:color="auto"/>
        <w:right w:val="none" w:sz="0" w:space="0" w:color="auto"/>
      </w:divBdr>
    </w:div>
    <w:div w:id="1682320873">
      <w:marLeft w:val="0"/>
      <w:marRight w:val="0"/>
      <w:marTop w:val="0"/>
      <w:marBottom w:val="0"/>
      <w:divBdr>
        <w:top w:val="none" w:sz="0" w:space="0" w:color="auto"/>
        <w:left w:val="none" w:sz="0" w:space="0" w:color="auto"/>
        <w:bottom w:val="none" w:sz="0" w:space="0" w:color="auto"/>
        <w:right w:val="none" w:sz="0" w:space="0" w:color="auto"/>
      </w:divBdr>
    </w:div>
    <w:div w:id="1682320874">
      <w:marLeft w:val="0"/>
      <w:marRight w:val="0"/>
      <w:marTop w:val="0"/>
      <w:marBottom w:val="0"/>
      <w:divBdr>
        <w:top w:val="none" w:sz="0" w:space="0" w:color="auto"/>
        <w:left w:val="none" w:sz="0" w:space="0" w:color="auto"/>
        <w:bottom w:val="none" w:sz="0" w:space="0" w:color="auto"/>
        <w:right w:val="none" w:sz="0" w:space="0" w:color="auto"/>
      </w:divBdr>
    </w:div>
    <w:div w:id="1682320875">
      <w:marLeft w:val="0"/>
      <w:marRight w:val="0"/>
      <w:marTop w:val="0"/>
      <w:marBottom w:val="0"/>
      <w:divBdr>
        <w:top w:val="none" w:sz="0" w:space="0" w:color="auto"/>
        <w:left w:val="none" w:sz="0" w:space="0" w:color="auto"/>
        <w:bottom w:val="none" w:sz="0" w:space="0" w:color="auto"/>
        <w:right w:val="none" w:sz="0" w:space="0" w:color="auto"/>
      </w:divBdr>
    </w:div>
    <w:div w:id="1717193063">
      <w:bodyDiv w:val="1"/>
      <w:marLeft w:val="0"/>
      <w:marRight w:val="0"/>
      <w:marTop w:val="0"/>
      <w:marBottom w:val="0"/>
      <w:divBdr>
        <w:top w:val="none" w:sz="0" w:space="0" w:color="auto"/>
        <w:left w:val="none" w:sz="0" w:space="0" w:color="auto"/>
        <w:bottom w:val="none" w:sz="0" w:space="0" w:color="auto"/>
        <w:right w:val="none" w:sz="0" w:space="0" w:color="auto"/>
      </w:divBdr>
    </w:div>
    <w:div w:id="1735198402">
      <w:bodyDiv w:val="1"/>
      <w:marLeft w:val="0"/>
      <w:marRight w:val="0"/>
      <w:marTop w:val="0"/>
      <w:marBottom w:val="0"/>
      <w:divBdr>
        <w:top w:val="none" w:sz="0" w:space="0" w:color="auto"/>
        <w:left w:val="none" w:sz="0" w:space="0" w:color="auto"/>
        <w:bottom w:val="none" w:sz="0" w:space="0" w:color="auto"/>
        <w:right w:val="none" w:sz="0" w:space="0" w:color="auto"/>
      </w:divBdr>
    </w:div>
    <w:div w:id="1780444358">
      <w:bodyDiv w:val="1"/>
      <w:marLeft w:val="0"/>
      <w:marRight w:val="0"/>
      <w:marTop w:val="0"/>
      <w:marBottom w:val="0"/>
      <w:divBdr>
        <w:top w:val="none" w:sz="0" w:space="0" w:color="auto"/>
        <w:left w:val="none" w:sz="0" w:space="0" w:color="auto"/>
        <w:bottom w:val="none" w:sz="0" w:space="0" w:color="auto"/>
        <w:right w:val="none" w:sz="0" w:space="0" w:color="auto"/>
      </w:divBdr>
    </w:div>
    <w:div w:id="1788235587">
      <w:bodyDiv w:val="1"/>
      <w:marLeft w:val="0"/>
      <w:marRight w:val="0"/>
      <w:marTop w:val="0"/>
      <w:marBottom w:val="0"/>
      <w:divBdr>
        <w:top w:val="none" w:sz="0" w:space="0" w:color="auto"/>
        <w:left w:val="none" w:sz="0" w:space="0" w:color="auto"/>
        <w:bottom w:val="none" w:sz="0" w:space="0" w:color="auto"/>
        <w:right w:val="none" w:sz="0" w:space="0" w:color="auto"/>
      </w:divBdr>
    </w:div>
    <w:div w:id="1803115244">
      <w:bodyDiv w:val="1"/>
      <w:marLeft w:val="0"/>
      <w:marRight w:val="0"/>
      <w:marTop w:val="0"/>
      <w:marBottom w:val="0"/>
      <w:divBdr>
        <w:top w:val="none" w:sz="0" w:space="0" w:color="auto"/>
        <w:left w:val="none" w:sz="0" w:space="0" w:color="auto"/>
        <w:bottom w:val="none" w:sz="0" w:space="0" w:color="auto"/>
        <w:right w:val="none" w:sz="0" w:space="0" w:color="auto"/>
      </w:divBdr>
    </w:div>
    <w:div w:id="1870219206">
      <w:bodyDiv w:val="1"/>
      <w:marLeft w:val="0"/>
      <w:marRight w:val="0"/>
      <w:marTop w:val="0"/>
      <w:marBottom w:val="0"/>
      <w:divBdr>
        <w:top w:val="none" w:sz="0" w:space="0" w:color="auto"/>
        <w:left w:val="none" w:sz="0" w:space="0" w:color="auto"/>
        <w:bottom w:val="none" w:sz="0" w:space="0" w:color="auto"/>
        <w:right w:val="none" w:sz="0" w:space="0" w:color="auto"/>
      </w:divBdr>
    </w:div>
    <w:div w:id="1953702580">
      <w:bodyDiv w:val="1"/>
      <w:marLeft w:val="0"/>
      <w:marRight w:val="0"/>
      <w:marTop w:val="0"/>
      <w:marBottom w:val="0"/>
      <w:divBdr>
        <w:top w:val="none" w:sz="0" w:space="0" w:color="auto"/>
        <w:left w:val="none" w:sz="0" w:space="0" w:color="auto"/>
        <w:bottom w:val="none" w:sz="0" w:space="0" w:color="auto"/>
        <w:right w:val="none" w:sz="0" w:space="0" w:color="auto"/>
      </w:divBdr>
    </w:div>
    <w:div w:id="1972131014">
      <w:bodyDiv w:val="1"/>
      <w:marLeft w:val="0"/>
      <w:marRight w:val="0"/>
      <w:marTop w:val="0"/>
      <w:marBottom w:val="0"/>
      <w:divBdr>
        <w:top w:val="none" w:sz="0" w:space="0" w:color="auto"/>
        <w:left w:val="none" w:sz="0" w:space="0" w:color="auto"/>
        <w:bottom w:val="none" w:sz="0" w:space="0" w:color="auto"/>
        <w:right w:val="none" w:sz="0" w:space="0" w:color="auto"/>
      </w:divBdr>
    </w:div>
    <w:div w:id="2000227617">
      <w:bodyDiv w:val="1"/>
      <w:marLeft w:val="0"/>
      <w:marRight w:val="0"/>
      <w:marTop w:val="0"/>
      <w:marBottom w:val="0"/>
      <w:divBdr>
        <w:top w:val="none" w:sz="0" w:space="0" w:color="auto"/>
        <w:left w:val="none" w:sz="0" w:space="0" w:color="auto"/>
        <w:bottom w:val="none" w:sz="0" w:space="0" w:color="auto"/>
        <w:right w:val="none" w:sz="0" w:space="0" w:color="auto"/>
      </w:divBdr>
      <w:divsChild>
        <w:div w:id="1248462568">
          <w:marLeft w:val="-7230"/>
          <w:marRight w:val="0"/>
          <w:marTop w:val="0"/>
          <w:marBottom w:val="0"/>
          <w:divBdr>
            <w:top w:val="none" w:sz="0" w:space="0" w:color="auto"/>
            <w:left w:val="none" w:sz="0" w:space="0" w:color="auto"/>
            <w:bottom w:val="none" w:sz="0" w:space="0" w:color="auto"/>
            <w:right w:val="none" w:sz="0" w:space="0" w:color="auto"/>
          </w:divBdr>
          <w:divsChild>
            <w:div w:id="740296703">
              <w:marLeft w:val="0"/>
              <w:marRight w:val="0"/>
              <w:marTop w:val="0"/>
              <w:marBottom w:val="150"/>
              <w:divBdr>
                <w:top w:val="none" w:sz="0" w:space="0" w:color="auto"/>
                <w:left w:val="none" w:sz="0" w:space="0" w:color="auto"/>
                <w:bottom w:val="none" w:sz="0" w:space="0" w:color="auto"/>
                <w:right w:val="none" w:sz="0" w:space="0" w:color="auto"/>
              </w:divBdr>
              <w:divsChild>
                <w:div w:id="481850524">
                  <w:marLeft w:val="150"/>
                  <w:marRight w:val="150"/>
                  <w:marTop w:val="75"/>
                  <w:marBottom w:val="75"/>
                  <w:divBdr>
                    <w:top w:val="none" w:sz="0" w:space="0" w:color="auto"/>
                    <w:left w:val="none" w:sz="0" w:space="0" w:color="auto"/>
                    <w:bottom w:val="none" w:sz="0" w:space="0" w:color="auto"/>
                    <w:right w:val="none" w:sz="0" w:space="0" w:color="auto"/>
                  </w:divBdr>
                  <w:divsChild>
                    <w:div w:id="14435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2459">
      <w:bodyDiv w:val="1"/>
      <w:marLeft w:val="0"/>
      <w:marRight w:val="0"/>
      <w:marTop w:val="0"/>
      <w:marBottom w:val="0"/>
      <w:divBdr>
        <w:top w:val="none" w:sz="0" w:space="0" w:color="auto"/>
        <w:left w:val="none" w:sz="0" w:space="0" w:color="auto"/>
        <w:bottom w:val="none" w:sz="0" w:space="0" w:color="auto"/>
        <w:right w:val="none" w:sz="0" w:space="0" w:color="auto"/>
      </w:divBdr>
    </w:div>
    <w:div w:id="2103798605">
      <w:bodyDiv w:val="1"/>
      <w:marLeft w:val="0"/>
      <w:marRight w:val="0"/>
      <w:marTop w:val="0"/>
      <w:marBottom w:val="0"/>
      <w:divBdr>
        <w:top w:val="none" w:sz="0" w:space="0" w:color="auto"/>
        <w:left w:val="none" w:sz="0" w:space="0" w:color="auto"/>
        <w:bottom w:val="none" w:sz="0" w:space="0" w:color="auto"/>
        <w:right w:val="none" w:sz="0" w:space="0" w:color="auto"/>
      </w:divBdr>
    </w:div>
    <w:div w:id="2106917867">
      <w:bodyDiv w:val="1"/>
      <w:marLeft w:val="0"/>
      <w:marRight w:val="0"/>
      <w:marTop w:val="0"/>
      <w:marBottom w:val="0"/>
      <w:divBdr>
        <w:top w:val="none" w:sz="0" w:space="0" w:color="auto"/>
        <w:left w:val="none" w:sz="0" w:space="0" w:color="auto"/>
        <w:bottom w:val="none" w:sz="0" w:space="0" w:color="auto"/>
        <w:right w:val="none" w:sz="0" w:space="0" w:color="auto"/>
      </w:divBdr>
    </w:div>
    <w:div w:id="21304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hyperlink" Target="http://www.sfc.ac.uk/web/FILES/Circulars_SFC142012/SFC142012.pdf" TargetMode="External"/><Relationship Id="rId39" Type="http://schemas.openxmlformats.org/officeDocument/2006/relationships/hyperlink" Target="http://creativecommons.org/licenses/by-nc/3.0/"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http://www.sfc.ac.uk"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hyperlink" Target="http://www.scqf.org.uk/features/Framework.htm" TargetMode="External"/><Relationship Id="rId33" Type="http://schemas.openxmlformats.org/officeDocument/2006/relationships/hyperlink" Target="http://www.qaa.ac.uk/scotland/default.asp"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qaa.ac.uk/AssuringStandardsAndQuality/subject-guidance/Pages/Subject-benchmark-statements.aspx" TargetMode="External"/><Relationship Id="rId20" Type="http://schemas.openxmlformats.org/officeDocument/2006/relationships/diagramColors" Target="diagrams/colors1.xml"/><Relationship Id="rId29" Type="http://schemas.openxmlformats.org/officeDocument/2006/relationships/hyperlink" Target="http://www.qaa.ac.uk/AssuringStandardsAndQuality/subject-guidance/Pages/Scottishbenchmarkstatements.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qf.org.uk/" TargetMode="External"/><Relationship Id="rId32" Type="http://schemas.openxmlformats.org/officeDocument/2006/relationships/hyperlink" Target="http://www.nus.org.uk/scotland" TargetMode="External"/><Relationship Id="rId37" Type="http://schemas.openxmlformats.org/officeDocument/2006/relationships/hyperlink" Target="http://www.sparqs.ac.u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qaa.ac.uk/AssuringStandardsAndQuality/quality-code/Pages/default.aspx" TargetMode="External"/><Relationship Id="rId23" Type="http://schemas.openxmlformats.org/officeDocument/2006/relationships/image" Target="media/image4.jpeg"/><Relationship Id="rId28" Type="http://schemas.openxmlformats.org/officeDocument/2006/relationships/hyperlink" Target="http://www.qaa.ac.uk/AssuringStandardsAndQuality/subject-guidance/Pages/Master%27s-degree-benchmark-statements.aspx" TargetMode="External"/><Relationship Id="rId36" Type="http://schemas.openxmlformats.org/officeDocument/2006/relationships/hyperlink" Target="http://www.universities-scotland.ac.uk/" TargetMode="External"/><Relationship Id="rId10" Type="http://schemas.openxmlformats.org/officeDocument/2006/relationships/image" Target="media/image2.jpeg"/><Relationship Id="rId19" Type="http://schemas.openxmlformats.org/officeDocument/2006/relationships/diagramQuickStyle" Target="diagrams/quickStyle1.xml"/><Relationship Id="rId31" Type="http://schemas.openxmlformats.org/officeDocument/2006/relationships/hyperlink" Target="http://www.heacademy.ac.uk/home"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qaa.ac.uk/Scotland/AboutUs/Pages/Quality-enhancement-framework-in-Scotland.aspx" TargetMode="External"/><Relationship Id="rId22" Type="http://schemas.openxmlformats.org/officeDocument/2006/relationships/image" Target="media/image3.jpeg"/><Relationship Id="rId27" Type="http://schemas.openxmlformats.org/officeDocument/2006/relationships/hyperlink" Target="http://www.qaa.ac.uk/AssuringStandardsAndQuality/subject-guidance/Pages/Honours-degree-benchmark-statements.aspx" TargetMode="External"/><Relationship Id="rId30" Type="http://schemas.openxmlformats.org/officeDocument/2006/relationships/hyperlink" Target="http://www.unistats.ac.uk/" TargetMode="External"/><Relationship Id="rId35" Type="http://schemas.openxmlformats.org/officeDocument/2006/relationships/hyperlink" Target="http://www.sparqs.ac.uk"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1E33B1-85A9-4959-A074-3273FA1B2334}" type="doc">
      <dgm:prSet loTypeId="urn:microsoft.com/office/officeart/2005/8/layout/matrix1" loCatId="matrix" qsTypeId="urn:microsoft.com/office/officeart/2005/8/quickstyle/simple1" qsCatId="simple" csTypeId="urn:microsoft.com/office/officeart/2005/8/colors/colorful1#1" csCatId="colorful" phldr="1"/>
      <dgm:spPr/>
      <dgm:t>
        <a:bodyPr/>
        <a:lstStyle/>
        <a:p>
          <a:endParaRPr lang="en-GB"/>
        </a:p>
      </dgm:t>
    </dgm:pt>
    <dgm:pt modelId="{720E44C2-712D-4CF1-BBF1-08400BC8B957}">
      <dgm:prSet phldrT="[Text]"/>
      <dgm:spPr/>
      <dgm:t>
        <a:bodyPr/>
        <a:lstStyle/>
        <a:p>
          <a:pPr algn="ctr"/>
          <a:r>
            <a:rPr lang="en-GB">
              <a:latin typeface="Gill Sans MT" pitchFamily="34" charset="0"/>
            </a:rPr>
            <a:t>2</a:t>
          </a:r>
        </a:p>
      </dgm:t>
    </dgm:pt>
    <dgm:pt modelId="{DF6FDDE8-A6FF-49A4-85C1-F382398F30BC}" type="parTrans" cxnId="{4A2488DB-B146-4D5D-99F5-CBDDD4B8627A}">
      <dgm:prSet/>
      <dgm:spPr/>
      <dgm:t>
        <a:bodyPr/>
        <a:lstStyle/>
        <a:p>
          <a:pPr algn="ctr"/>
          <a:endParaRPr lang="en-GB"/>
        </a:p>
      </dgm:t>
    </dgm:pt>
    <dgm:pt modelId="{7A54B0F7-0C83-4C3C-A132-D6DA63068E11}" type="sibTrans" cxnId="{4A2488DB-B146-4D5D-99F5-CBDDD4B8627A}">
      <dgm:prSet/>
      <dgm:spPr/>
      <dgm:t>
        <a:bodyPr/>
        <a:lstStyle/>
        <a:p>
          <a:pPr algn="ctr"/>
          <a:endParaRPr lang="en-GB"/>
        </a:p>
      </dgm:t>
    </dgm:pt>
    <dgm:pt modelId="{E9FFDBDF-43B3-4D10-B6B0-394660398857}">
      <dgm:prSet phldrT="[Text]"/>
      <dgm:spPr/>
      <dgm:t>
        <a:bodyPr/>
        <a:lstStyle/>
        <a:p>
          <a:pPr algn="ctr"/>
          <a:r>
            <a:rPr lang="en-GB">
              <a:latin typeface="Gill Sans MT" pitchFamily="34" charset="0"/>
            </a:rPr>
            <a:t>1</a:t>
          </a:r>
        </a:p>
      </dgm:t>
    </dgm:pt>
    <dgm:pt modelId="{D5ADB46F-6EAD-42CA-A2D9-527DF0801C60}" type="parTrans" cxnId="{0262083D-E073-48C0-B7E1-C1A697A193F6}">
      <dgm:prSet/>
      <dgm:spPr/>
      <dgm:t>
        <a:bodyPr/>
        <a:lstStyle/>
        <a:p>
          <a:pPr algn="ctr"/>
          <a:endParaRPr lang="en-GB"/>
        </a:p>
      </dgm:t>
    </dgm:pt>
    <dgm:pt modelId="{C4BA3562-DDC2-4FCE-ACC7-1D5DD2DD33D1}" type="sibTrans" cxnId="{0262083D-E073-48C0-B7E1-C1A697A193F6}">
      <dgm:prSet/>
      <dgm:spPr/>
      <dgm:t>
        <a:bodyPr/>
        <a:lstStyle/>
        <a:p>
          <a:pPr algn="ctr"/>
          <a:endParaRPr lang="en-GB"/>
        </a:p>
      </dgm:t>
    </dgm:pt>
    <dgm:pt modelId="{5B1869B3-5A83-4B65-B407-7CD2B18C5101}">
      <dgm:prSet phldrT="[Text]"/>
      <dgm:spPr/>
      <dgm:t>
        <a:bodyPr/>
        <a:lstStyle/>
        <a:p>
          <a:pPr algn="ctr"/>
          <a:r>
            <a:rPr lang="en-GB">
              <a:latin typeface="Gill Sans MT" pitchFamily="34" charset="0"/>
            </a:rPr>
            <a:t>4</a:t>
          </a:r>
        </a:p>
      </dgm:t>
    </dgm:pt>
    <dgm:pt modelId="{29DFF98F-6861-4091-9A63-CA6755E3B141}" type="parTrans" cxnId="{A664D5B0-7080-4582-B574-F2E0455DB1F0}">
      <dgm:prSet/>
      <dgm:spPr/>
      <dgm:t>
        <a:bodyPr/>
        <a:lstStyle/>
        <a:p>
          <a:pPr algn="ctr"/>
          <a:endParaRPr lang="en-GB"/>
        </a:p>
      </dgm:t>
    </dgm:pt>
    <dgm:pt modelId="{1586F60F-BA4D-4253-900A-274E7834F304}" type="sibTrans" cxnId="{A664D5B0-7080-4582-B574-F2E0455DB1F0}">
      <dgm:prSet/>
      <dgm:spPr/>
      <dgm:t>
        <a:bodyPr/>
        <a:lstStyle/>
        <a:p>
          <a:pPr algn="ctr"/>
          <a:endParaRPr lang="en-GB"/>
        </a:p>
      </dgm:t>
    </dgm:pt>
    <dgm:pt modelId="{C975D7E1-FA4B-4AC8-943E-E9C587F7D1A5}">
      <dgm:prSet phldrT="[Text]"/>
      <dgm:spPr/>
      <dgm:t>
        <a:bodyPr/>
        <a:lstStyle/>
        <a:p>
          <a:pPr algn="ctr"/>
          <a:r>
            <a:rPr lang="en-GB"/>
            <a:t>Sections</a:t>
          </a:r>
        </a:p>
      </dgm:t>
    </dgm:pt>
    <dgm:pt modelId="{811423A9-2348-4B1A-AA63-07B86B0C4652}" type="sibTrans" cxnId="{1B06FF6B-6F6C-4483-8816-877296D87685}">
      <dgm:prSet/>
      <dgm:spPr/>
      <dgm:t>
        <a:bodyPr/>
        <a:lstStyle/>
        <a:p>
          <a:pPr algn="ctr"/>
          <a:endParaRPr lang="en-GB"/>
        </a:p>
      </dgm:t>
    </dgm:pt>
    <dgm:pt modelId="{7EC5681B-890D-49F5-BA26-72320133C112}" type="parTrans" cxnId="{1B06FF6B-6F6C-4483-8816-877296D87685}">
      <dgm:prSet/>
      <dgm:spPr/>
      <dgm:t>
        <a:bodyPr/>
        <a:lstStyle/>
        <a:p>
          <a:pPr algn="ctr"/>
          <a:endParaRPr lang="en-GB"/>
        </a:p>
      </dgm:t>
    </dgm:pt>
    <dgm:pt modelId="{D30E937C-D315-4928-8DB9-6B36F019C41C}">
      <dgm:prSet/>
      <dgm:spPr/>
      <dgm:t>
        <a:bodyPr/>
        <a:lstStyle/>
        <a:p>
          <a:pPr algn="ctr"/>
          <a:r>
            <a:rPr lang="en-GB">
              <a:latin typeface="Gill Sans MT" pitchFamily="34" charset="0"/>
            </a:rPr>
            <a:t>3</a:t>
          </a:r>
        </a:p>
      </dgm:t>
    </dgm:pt>
    <dgm:pt modelId="{DCCE4C4E-1455-48E4-896B-2A03BAD9C72C}" type="parTrans" cxnId="{C55D094B-CB8C-4BFD-9423-427A68B9E80E}">
      <dgm:prSet/>
      <dgm:spPr/>
      <dgm:t>
        <a:bodyPr/>
        <a:lstStyle/>
        <a:p>
          <a:pPr algn="ctr"/>
          <a:endParaRPr lang="en-GB"/>
        </a:p>
      </dgm:t>
    </dgm:pt>
    <dgm:pt modelId="{D59C98AB-176D-4555-84FB-9ECB2D07B49E}" type="sibTrans" cxnId="{C55D094B-CB8C-4BFD-9423-427A68B9E80E}">
      <dgm:prSet/>
      <dgm:spPr/>
      <dgm:t>
        <a:bodyPr/>
        <a:lstStyle/>
        <a:p>
          <a:pPr algn="ctr"/>
          <a:endParaRPr lang="en-GB"/>
        </a:p>
      </dgm:t>
    </dgm:pt>
    <dgm:pt modelId="{55172035-5E46-4DB3-9B78-13C5DA891550}" type="pres">
      <dgm:prSet presAssocID="{E91E33B1-85A9-4959-A074-3273FA1B2334}" presName="diagram" presStyleCnt="0">
        <dgm:presLayoutVars>
          <dgm:chMax val="1"/>
          <dgm:dir/>
          <dgm:animLvl val="ctr"/>
          <dgm:resizeHandles val="exact"/>
        </dgm:presLayoutVars>
      </dgm:prSet>
      <dgm:spPr/>
      <dgm:t>
        <a:bodyPr/>
        <a:lstStyle/>
        <a:p>
          <a:endParaRPr lang="en-GB"/>
        </a:p>
      </dgm:t>
    </dgm:pt>
    <dgm:pt modelId="{FEDC3630-DF1C-4472-8768-3E98F43BE51B}" type="pres">
      <dgm:prSet presAssocID="{E91E33B1-85A9-4959-A074-3273FA1B2334}" presName="matrix" presStyleCnt="0"/>
      <dgm:spPr/>
    </dgm:pt>
    <dgm:pt modelId="{9FE749B4-3D61-4400-ACA0-0D259BC9CF72}" type="pres">
      <dgm:prSet presAssocID="{E91E33B1-85A9-4959-A074-3273FA1B2334}" presName="tile1" presStyleLbl="node1" presStyleIdx="0" presStyleCnt="4"/>
      <dgm:spPr/>
      <dgm:t>
        <a:bodyPr/>
        <a:lstStyle/>
        <a:p>
          <a:endParaRPr lang="en-GB"/>
        </a:p>
      </dgm:t>
    </dgm:pt>
    <dgm:pt modelId="{61EF4E47-2DFA-49E3-B457-A89D89AA0510}" type="pres">
      <dgm:prSet presAssocID="{E91E33B1-85A9-4959-A074-3273FA1B2334}" presName="tile1text" presStyleLbl="node1" presStyleIdx="0" presStyleCnt="4">
        <dgm:presLayoutVars>
          <dgm:chMax val="0"/>
          <dgm:chPref val="0"/>
          <dgm:bulletEnabled val="1"/>
        </dgm:presLayoutVars>
      </dgm:prSet>
      <dgm:spPr/>
      <dgm:t>
        <a:bodyPr/>
        <a:lstStyle/>
        <a:p>
          <a:endParaRPr lang="en-GB"/>
        </a:p>
      </dgm:t>
    </dgm:pt>
    <dgm:pt modelId="{58BE1994-A4D7-4BEE-BDAB-E650581732E4}" type="pres">
      <dgm:prSet presAssocID="{E91E33B1-85A9-4959-A074-3273FA1B2334}" presName="tile2" presStyleLbl="node1" presStyleIdx="1" presStyleCnt="4"/>
      <dgm:spPr/>
      <dgm:t>
        <a:bodyPr/>
        <a:lstStyle/>
        <a:p>
          <a:endParaRPr lang="en-GB"/>
        </a:p>
      </dgm:t>
    </dgm:pt>
    <dgm:pt modelId="{B85C9A69-492A-4A5E-AE01-84F28FB78532}" type="pres">
      <dgm:prSet presAssocID="{E91E33B1-85A9-4959-A074-3273FA1B2334}" presName="tile2text" presStyleLbl="node1" presStyleIdx="1" presStyleCnt="4">
        <dgm:presLayoutVars>
          <dgm:chMax val="0"/>
          <dgm:chPref val="0"/>
          <dgm:bulletEnabled val="1"/>
        </dgm:presLayoutVars>
      </dgm:prSet>
      <dgm:spPr/>
      <dgm:t>
        <a:bodyPr/>
        <a:lstStyle/>
        <a:p>
          <a:endParaRPr lang="en-GB"/>
        </a:p>
      </dgm:t>
    </dgm:pt>
    <dgm:pt modelId="{A35CBA29-6264-4F2C-95DB-AC8021E91767}" type="pres">
      <dgm:prSet presAssocID="{E91E33B1-85A9-4959-A074-3273FA1B2334}" presName="tile3" presStyleLbl="node1" presStyleIdx="2" presStyleCnt="4"/>
      <dgm:spPr/>
      <dgm:t>
        <a:bodyPr/>
        <a:lstStyle/>
        <a:p>
          <a:endParaRPr lang="en-GB"/>
        </a:p>
      </dgm:t>
    </dgm:pt>
    <dgm:pt modelId="{ED549CB1-2AD2-4EA5-9416-BC326ECAA707}" type="pres">
      <dgm:prSet presAssocID="{E91E33B1-85A9-4959-A074-3273FA1B2334}" presName="tile3text" presStyleLbl="node1" presStyleIdx="2" presStyleCnt="4">
        <dgm:presLayoutVars>
          <dgm:chMax val="0"/>
          <dgm:chPref val="0"/>
          <dgm:bulletEnabled val="1"/>
        </dgm:presLayoutVars>
      </dgm:prSet>
      <dgm:spPr/>
      <dgm:t>
        <a:bodyPr/>
        <a:lstStyle/>
        <a:p>
          <a:endParaRPr lang="en-GB"/>
        </a:p>
      </dgm:t>
    </dgm:pt>
    <dgm:pt modelId="{464C2BF8-0C1F-47D4-91C7-C3F380A8617F}" type="pres">
      <dgm:prSet presAssocID="{E91E33B1-85A9-4959-A074-3273FA1B2334}" presName="tile4" presStyleLbl="node1" presStyleIdx="3" presStyleCnt="4" custLinFactNeighborX="49198" custLinFactNeighborY="0"/>
      <dgm:spPr/>
      <dgm:t>
        <a:bodyPr/>
        <a:lstStyle/>
        <a:p>
          <a:endParaRPr lang="en-GB"/>
        </a:p>
      </dgm:t>
    </dgm:pt>
    <dgm:pt modelId="{20272944-C83C-4B09-9BE2-43E5A3B772E9}" type="pres">
      <dgm:prSet presAssocID="{E91E33B1-85A9-4959-A074-3273FA1B2334}" presName="tile4text" presStyleLbl="node1" presStyleIdx="3" presStyleCnt="4">
        <dgm:presLayoutVars>
          <dgm:chMax val="0"/>
          <dgm:chPref val="0"/>
          <dgm:bulletEnabled val="1"/>
        </dgm:presLayoutVars>
      </dgm:prSet>
      <dgm:spPr/>
      <dgm:t>
        <a:bodyPr/>
        <a:lstStyle/>
        <a:p>
          <a:endParaRPr lang="en-GB"/>
        </a:p>
      </dgm:t>
    </dgm:pt>
    <dgm:pt modelId="{67DDFE5C-A1AD-4160-A184-C36FAA8ED452}" type="pres">
      <dgm:prSet presAssocID="{E91E33B1-85A9-4959-A074-3273FA1B2334}" presName="centerTile" presStyleLbl="fgShp" presStyleIdx="0" presStyleCnt="1">
        <dgm:presLayoutVars>
          <dgm:chMax val="0"/>
          <dgm:chPref val="0"/>
        </dgm:presLayoutVars>
      </dgm:prSet>
      <dgm:spPr/>
      <dgm:t>
        <a:bodyPr/>
        <a:lstStyle/>
        <a:p>
          <a:endParaRPr lang="en-GB"/>
        </a:p>
      </dgm:t>
    </dgm:pt>
  </dgm:ptLst>
  <dgm:cxnLst>
    <dgm:cxn modelId="{BA69AE2B-C5D8-407F-9D6E-F7B055AF4D5E}" type="presOf" srcId="{720E44C2-712D-4CF1-BBF1-08400BC8B957}" destId="{61EF4E47-2DFA-49E3-B457-A89D89AA0510}" srcOrd="1" destOrd="0" presId="urn:microsoft.com/office/officeart/2005/8/layout/matrix1"/>
    <dgm:cxn modelId="{542A98FE-B1A8-4374-9805-C19BBE4F0A80}" type="presOf" srcId="{D30E937C-D315-4928-8DB9-6B36F019C41C}" destId="{464C2BF8-0C1F-47D4-91C7-C3F380A8617F}" srcOrd="0" destOrd="0" presId="urn:microsoft.com/office/officeart/2005/8/layout/matrix1"/>
    <dgm:cxn modelId="{1B06FF6B-6F6C-4483-8816-877296D87685}" srcId="{E91E33B1-85A9-4959-A074-3273FA1B2334}" destId="{C975D7E1-FA4B-4AC8-943E-E9C587F7D1A5}" srcOrd="0" destOrd="0" parTransId="{7EC5681B-890D-49F5-BA26-72320133C112}" sibTransId="{811423A9-2348-4B1A-AA63-07B86B0C4652}"/>
    <dgm:cxn modelId="{51706369-3B49-476B-88CA-85A7A555AB5C}" type="presOf" srcId="{E9FFDBDF-43B3-4D10-B6B0-394660398857}" destId="{58BE1994-A4D7-4BEE-BDAB-E650581732E4}" srcOrd="0" destOrd="0" presId="urn:microsoft.com/office/officeart/2005/8/layout/matrix1"/>
    <dgm:cxn modelId="{8C8752C4-1793-459B-99BB-40BC3A841707}" type="presOf" srcId="{E9FFDBDF-43B3-4D10-B6B0-394660398857}" destId="{B85C9A69-492A-4A5E-AE01-84F28FB78532}" srcOrd="1" destOrd="0" presId="urn:microsoft.com/office/officeart/2005/8/layout/matrix1"/>
    <dgm:cxn modelId="{4DD367F9-2C00-45E4-BEEC-CE80BF498B11}" type="presOf" srcId="{D30E937C-D315-4928-8DB9-6B36F019C41C}" destId="{20272944-C83C-4B09-9BE2-43E5A3B772E9}" srcOrd="1" destOrd="0" presId="urn:microsoft.com/office/officeart/2005/8/layout/matrix1"/>
    <dgm:cxn modelId="{C55D094B-CB8C-4BFD-9423-427A68B9E80E}" srcId="{C975D7E1-FA4B-4AC8-943E-E9C587F7D1A5}" destId="{D30E937C-D315-4928-8DB9-6B36F019C41C}" srcOrd="3" destOrd="0" parTransId="{DCCE4C4E-1455-48E4-896B-2A03BAD9C72C}" sibTransId="{D59C98AB-176D-4555-84FB-9ECB2D07B49E}"/>
    <dgm:cxn modelId="{4A2488DB-B146-4D5D-99F5-CBDDD4B8627A}" srcId="{C975D7E1-FA4B-4AC8-943E-E9C587F7D1A5}" destId="{720E44C2-712D-4CF1-BBF1-08400BC8B957}" srcOrd="0" destOrd="0" parTransId="{DF6FDDE8-A6FF-49A4-85C1-F382398F30BC}" sibTransId="{7A54B0F7-0C83-4C3C-A132-D6DA63068E11}"/>
    <dgm:cxn modelId="{0DB60FEE-C437-42A0-85BA-8106C775BCF4}" type="presOf" srcId="{C975D7E1-FA4B-4AC8-943E-E9C587F7D1A5}" destId="{67DDFE5C-A1AD-4160-A184-C36FAA8ED452}" srcOrd="0" destOrd="0" presId="urn:microsoft.com/office/officeart/2005/8/layout/matrix1"/>
    <dgm:cxn modelId="{41150F63-1648-4D49-B9D2-0FF75504106B}" type="presOf" srcId="{5B1869B3-5A83-4B65-B407-7CD2B18C5101}" destId="{A35CBA29-6264-4F2C-95DB-AC8021E91767}" srcOrd="0" destOrd="0" presId="urn:microsoft.com/office/officeart/2005/8/layout/matrix1"/>
    <dgm:cxn modelId="{A664D5B0-7080-4582-B574-F2E0455DB1F0}" srcId="{C975D7E1-FA4B-4AC8-943E-E9C587F7D1A5}" destId="{5B1869B3-5A83-4B65-B407-7CD2B18C5101}" srcOrd="2" destOrd="0" parTransId="{29DFF98F-6861-4091-9A63-CA6755E3B141}" sibTransId="{1586F60F-BA4D-4253-900A-274E7834F304}"/>
    <dgm:cxn modelId="{76EC2DCE-677C-4C79-805B-10CDCB578B65}" type="presOf" srcId="{E91E33B1-85A9-4959-A074-3273FA1B2334}" destId="{55172035-5E46-4DB3-9B78-13C5DA891550}" srcOrd="0" destOrd="0" presId="urn:microsoft.com/office/officeart/2005/8/layout/matrix1"/>
    <dgm:cxn modelId="{6D794BB6-0F62-410C-AEF8-D67D3768306E}" type="presOf" srcId="{5B1869B3-5A83-4B65-B407-7CD2B18C5101}" destId="{ED549CB1-2AD2-4EA5-9416-BC326ECAA707}" srcOrd="1" destOrd="0" presId="urn:microsoft.com/office/officeart/2005/8/layout/matrix1"/>
    <dgm:cxn modelId="{79EFE74C-414B-4068-B3B4-F6D1108D6BCC}" type="presOf" srcId="{720E44C2-712D-4CF1-BBF1-08400BC8B957}" destId="{9FE749B4-3D61-4400-ACA0-0D259BC9CF72}" srcOrd="0" destOrd="0" presId="urn:microsoft.com/office/officeart/2005/8/layout/matrix1"/>
    <dgm:cxn modelId="{0262083D-E073-48C0-B7E1-C1A697A193F6}" srcId="{C975D7E1-FA4B-4AC8-943E-E9C587F7D1A5}" destId="{E9FFDBDF-43B3-4D10-B6B0-394660398857}" srcOrd="1" destOrd="0" parTransId="{D5ADB46F-6EAD-42CA-A2D9-527DF0801C60}" sibTransId="{C4BA3562-DDC2-4FCE-ACC7-1D5DD2DD33D1}"/>
    <dgm:cxn modelId="{411C50D3-3A6B-4BCA-80BC-3FCE9D3D7F59}" type="presParOf" srcId="{55172035-5E46-4DB3-9B78-13C5DA891550}" destId="{FEDC3630-DF1C-4472-8768-3E98F43BE51B}" srcOrd="0" destOrd="0" presId="urn:microsoft.com/office/officeart/2005/8/layout/matrix1"/>
    <dgm:cxn modelId="{AE56CD03-5AC7-4A88-8DDF-D5E6AB78E8CE}" type="presParOf" srcId="{FEDC3630-DF1C-4472-8768-3E98F43BE51B}" destId="{9FE749B4-3D61-4400-ACA0-0D259BC9CF72}" srcOrd="0" destOrd="0" presId="urn:microsoft.com/office/officeart/2005/8/layout/matrix1"/>
    <dgm:cxn modelId="{E6F782F1-F63B-4AC9-997C-ABA0071E34EA}" type="presParOf" srcId="{FEDC3630-DF1C-4472-8768-3E98F43BE51B}" destId="{61EF4E47-2DFA-49E3-B457-A89D89AA0510}" srcOrd="1" destOrd="0" presId="urn:microsoft.com/office/officeart/2005/8/layout/matrix1"/>
    <dgm:cxn modelId="{C70159A0-C79D-4B10-95E4-7FFDC6A181E2}" type="presParOf" srcId="{FEDC3630-DF1C-4472-8768-3E98F43BE51B}" destId="{58BE1994-A4D7-4BEE-BDAB-E650581732E4}" srcOrd="2" destOrd="0" presId="urn:microsoft.com/office/officeart/2005/8/layout/matrix1"/>
    <dgm:cxn modelId="{7D7F067C-C72C-4EEB-AC42-83FB7C46D8B9}" type="presParOf" srcId="{FEDC3630-DF1C-4472-8768-3E98F43BE51B}" destId="{B85C9A69-492A-4A5E-AE01-84F28FB78532}" srcOrd="3" destOrd="0" presId="urn:microsoft.com/office/officeart/2005/8/layout/matrix1"/>
    <dgm:cxn modelId="{DDE759AC-4A58-41C4-B8AF-A6EDF66B07E1}" type="presParOf" srcId="{FEDC3630-DF1C-4472-8768-3E98F43BE51B}" destId="{A35CBA29-6264-4F2C-95DB-AC8021E91767}" srcOrd="4" destOrd="0" presId="urn:microsoft.com/office/officeart/2005/8/layout/matrix1"/>
    <dgm:cxn modelId="{A5322B89-A32D-4736-BA3A-E6D8FB43D092}" type="presParOf" srcId="{FEDC3630-DF1C-4472-8768-3E98F43BE51B}" destId="{ED549CB1-2AD2-4EA5-9416-BC326ECAA707}" srcOrd="5" destOrd="0" presId="urn:microsoft.com/office/officeart/2005/8/layout/matrix1"/>
    <dgm:cxn modelId="{497938D6-9B00-437C-8FA9-4434F9FBF4A8}" type="presParOf" srcId="{FEDC3630-DF1C-4472-8768-3E98F43BE51B}" destId="{464C2BF8-0C1F-47D4-91C7-C3F380A8617F}" srcOrd="6" destOrd="0" presId="urn:microsoft.com/office/officeart/2005/8/layout/matrix1"/>
    <dgm:cxn modelId="{78418583-F0B9-4E13-9983-3F00A7FA3B2C}" type="presParOf" srcId="{FEDC3630-DF1C-4472-8768-3E98F43BE51B}" destId="{20272944-C83C-4B09-9BE2-43E5A3B772E9}" srcOrd="7" destOrd="0" presId="urn:microsoft.com/office/officeart/2005/8/layout/matrix1"/>
    <dgm:cxn modelId="{3463A0DE-8869-4DA1-A611-D6E311FE3541}" type="presParOf" srcId="{55172035-5E46-4DB3-9B78-13C5DA891550}" destId="{67DDFE5C-A1AD-4160-A184-C36FAA8ED452}" srcOrd="1" destOrd="0" presId="urn:microsoft.com/office/officeart/2005/8/layout/matrix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E749B4-3D61-4400-ACA0-0D259BC9CF72}">
      <dsp:nvSpPr>
        <dsp:cNvPr id="0" name=""/>
        <dsp:cNvSpPr/>
      </dsp:nvSpPr>
      <dsp:spPr>
        <a:xfrm rot="16200000">
          <a:off x="5486" y="-5486"/>
          <a:ext cx="1356969" cy="1367942"/>
        </a:xfrm>
        <a:prstGeom prst="round1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Gill Sans MT" pitchFamily="34" charset="0"/>
            </a:rPr>
            <a:t>2</a:t>
          </a:r>
        </a:p>
      </dsp:txBody>
      <dsp:txXfrm rot="5400000">
        <a:off x="0" y="0"/>
        <a:ext cx="1367942" cy="1017727"/>
      </dsp:txXfrm>
    </dsp:sp>
    <dsp:sp modelId="{58BE1994-A4D7-4BEE-BDAB-E650581732E4}">
      <dsp:nvSpPr>
        <dsp:cNvPr id="0" name=""/>
        <dsp:cNvSpPr/>
      </dsp:nvSpPr>
      <dsp:spPr>
        <a:xfrm>
          <a:off x="1367942" y="0"/>
          <a:ext cx="1367942" cy="1356969"/>
        </a:xfrm>
        <a:prstGeom prst="round1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Gill Sans MT" pitchFamily="34" charset="0"/>
            </a:rPr>
            <a:t>1</a:t>
          </a:r>
        </a:p>
      </dsp:txBody>
      <dsp:txXfrm>
        <a:off x="1367942" y="0"/>
        <a:ext cx="1367942" cy="1017727"/>
      </dsp:txXfrm>
    </dsp:sp>
    <dsp:sp modelId="{A35CBA29-6264-4F2C-95DB-AC8021E91767}">
      <dsp:nvSpPr>
        <dsp:cNvPr id="0" name=""/>
        <dsp:cNvSpPr/>
      </dsp:nvSpPr>
      <dsp:spPr>
        <a:xfrm rot="10800000">
          <a:off x="0" y="1356969"/>
          <a:ext cx="1367942" cy="1356969"/>
        </a:xfrm>
        <a:prstGeom prst="round1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Gill Sans MT" pitchFamily="34" charset="0"/>
            </a:rPr>
            <a:t>4</a:t>
          </a:r>
        </a:p>
      </dsp:txBody>
      <dsp:txXfrm rot="10800000">
        <a:off x="0" y="1696211"/>
        <a:ext cx="1367942" cy="1017727"/>
      </dsp:txXfrm>
    </dsp:sp>
    <dsp:sp modelId="{464C2BF8-0C1F-47D4-91C7-C3F380A8617F}">
      <dsp:nvSpPr>
        <dsp:cNvPr id="0" name=""/>
        <dsp:cNvSpPr/>
      </dsp:nvSpPr>
      <dsp:spPr>
        <a:xfrm rot="5400000">
          <a:off x="1373428" y="1351483"/>
          <a:ext cx="1356969" cy="1367942"/>
        </a:xfrm>
        <a:prstGeom prst="round1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Gill Sans MT" pitchFamily="34" charset="0"/>
            </a:rPr>
            <a:t>3</a:t>
          </a:r>
        </a:p>
      </dsp:txBody>
      <dsp:txXfrm rot="-5400000">
        <a:off x="1367942" y="1696211"/>
        <a:ext cx="1367942" cy="1017727"/>
      </dsp:txXfrm>
    </dsp:sp>
    <dsp:sp modelId="{67DDFE5C-A1AD-4160-A184-C36FAA8ED452}">
      <dsp:nvSpPr>
        <dsp:cNvPr id="0" name=""/>
        <dsp:cNvSpPr/>
      </dsp:nvSpPr>
      <dsp:spPr>
        <a:xfrm>
          <a:off x="957559" y="1017727"/>
          <a:ext cx="820765" cy="678484"/>
        </a:xfrm>
        <a:prstGeom prst="roundRect">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Sections</a:t>
          </a:r>
        </a:p>
      </dsp:txBody>
      <dsp:txXfrm>
        <a:off x="990680" y="1050848"/>
        <a:ext cx="754523" cy="61224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1D08-E3EB-471C-93F5-2D3664C1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35</Pages>
  <Words>5357</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Train the trainer 2008 | Agenda</vt:lpstr>
    </vt:vector>
  </TitlesOfParts>
  <Company>NUS Services Ltd</Company>
  <LinksUpToDate>false</LinksUpToDate>
  <CharactersWithSpaces>36017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the trainer 2008 | Agenda</dc:title>
  <dc:creator>Iain Delworth</dc:creator>
  <cp:lastModifiedBy>NUS ORG</cp:lastModifiedBy>
  <cp:revision>65</cp:revision>
  <cp:lastPrinted>2013-01-29T15:39:00Z</cp:lastPrinted>
  <dcterms:created xsi:type="dcterms:W3CDTF">2013-01-07T15:38:00Z</dcterms:created>
  <dcterms:modified xsi:type="dcterms:W3CDTF">2013-08-19T13:42:00Z</dcterms:modified>
</cp:coreProperties>
</file>